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FC" w:rsidRPr="00C81242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1242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:rsidR="00676DFC" w:rsidRPr="00C81242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1242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:rsidR="00676DFC" w:rsidRPr="00C81242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DFC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6DFC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76DFC" w:rsidRDefault="007A5B78" w:rsidP="00676DFC">
      <w:pPr>
        <w:jc w:val="right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9.95pt;margin-top:-18.7pt;width:207.5pt;height:82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" stroked="f">
            <v:textbox style="mso-next-textbox:#_x0000_s1027">
              <w:txbxContent>
                <w:p w:rsidR="00A91197" w:rsidRDefault="00A91197" w:rsidP="00A91197">
                  <w:pPr>
                    <w:rPr>
                      <w:sz w:val="2"/>
                      <w:szCs w:val="2"/>
                    </w:rPr>
                  </w:pPr>
                </w:p>
                <w:p w:rsidR="00A91197" w:rsidRPr="00697E22" w:rsidRDefault="00A91197" w:rsidP="00A91197">
                  <w:pPr>
                    <w:widowControl w:val="0"/>
                    <w:autoSpaceDE w:val="0"/>
                    <w:autoSpaceDN w:val="0"/>
                    <w:adjustRightInd w:val="0"/>
                    <w:ind w:left="317"/>
                  </w:pPr>
                  <w:r w:rsidRPr="00697E22">
                    <w:t>«УТВЕРЖДАЮ»:</w:t>
                  </w:r>
                </w:p>
                <w:p w:rsidR="00A91197" w:rsidRPr="00697E22" w:rsidRDefault="00A91197" w:rsidP="00A91197">
                  <w:pPr>
                    <w:widowControl w:val="0"/>
                    <w:autoSpaceDE w:val="0"/>
                    <w:autoSpaceDN w:val="0"/>
                    <w:adjustRightInd w:val="0"/>
                    <w:ind w:left="317"/>
                  </w:pPr>
                  <w:r w:rsidRPr="00697E22">
                    <w:t xml:space="preserve">Заместитель директора по УР </w:t>
                  </w:r>
                </w:p>
                <w:p w:rsidR="00A91197" w:rsidRPr="00697E22" w:rsidRDefault="00A91197" w:rsidP="00A91197">
                  <w:pPr>
                    <w:widowControl w:val="0"/>
                    <w:autoSpaceDE w:val="0"/>
                    <w:autoSpaceDN w:val="0"/>
                    <w:adjustRightInd w:val="0"/>
                    <w:ind w:left="317"/>
                  </w:pPr>
                  <w:r w:rsidRPr="00697E22">
                    <w:t>____________М.Е. Остапенко</w:t>
                  </w:r>
                </w:p>
                <w:p w:rsidR="00A91197" w:rsidRPr="00697E22" w:rsidRDefault="00A91197" w:rsidP="00A91197">
                  <w:pPr>
                    <w:widowControl w:val="0"/>
                    <w:autoSpaceDE w:val="0"/>
                    <w:autoSpaceDN w:val="0"/>
                    <w:adjustRightInd w:val="0"/>
                    <w:ind w:left="317"/>
                  </w:pPr>
                  <w:r w:rsidRPr="00697E22">
                    <w:t>«____» _____________ 20</w:t>
                  </w:r>
                  <w:r>
                    <w:t>20 г.</w:t>
                  </w:r>
                </w:p>
              </w:txbxContent>
            </v:textbox>
          </v:shape>
        </w:pict>
      </w:r>
      <w:r w:rsidR="00676DFC">
        <w:rPr>
          <w:bCs/>
          <w:sz w:val="28"/>
          <w:szCs w:val="28"/>
        </w:rPr>
        <w:tab/>
      </w:r>
      <w:r w:rsidR="00676DFC">
        <w:rPr>
          <w:bCs/>
          <w:sz w:val="28"/>
          <w:szCs w:val="28"/>
        </w:rPr>
        <w:tab/>
      </w:r>
      <w:r w:rsidR="00676DFC">
        <w:rPr>
          <w:bCs/>
          <w:sz w:val="28"/>
          <w:szCs w:val="28"/>
        </w:rPr>
        <w:tab/>
      </w:r>
      <w:r w:rsidR="00676DFC">
        <w:rPr>
          <w:bCs/>
          <w:sz w:val="28"/>
          <w:szCs w:val="28"/>
        </w:rPr>
        <w:tab/>
      </w:r>
      <w:r w:rsidR="00676DFC">
        <w:rPr>
          <w:bCs/>
          <w:sz w:val="28"/>
          <w:szCs w:val="28"/>
        </w:rPr>
        <w:tab/>
      </w:r>
      <w:r w:rsidR="00676DFC">
        <w:rPr>
          <w:bCs/>
          <w:sz w:val="28"/>
          <w:szCs w:val="28"/>
        </w:rPr>
        <w:tab/>
      </w:r>
    </w:p>
    <w:p w:rsidR="00676DFC" w:rsidRDefault="00676DFC" w:rsidP="00676DFC">
      <w:pPr>
        <w:framePr w:wrap="none" w:vAnchor="page" w:hAnchor="page" w:x="4026" w:y="1053"/>
        <w:rPr>
          <w:sz w:val="2"/>
          <w:szCs w:val="2"/>
        </w:rPr>
      </w:pPr>
    </w:p>
    <w:p w:rsidR="00676DFC" w:rsidRDefault="00676DFC" w:rsidP="00676DFC">
      <w:pPr>
        <w:rPr>
          <w:bCs/>
          <w:sz w:val="28"/>
          <w:szCs w:val="28"/>
        </w:rPr>
      </w:pPr>
    </w:p>
    <w:p w:rsidR="00676DFC" w:rsidRDefault="00676DFC" w:rsidP="00676DFC">
      <w:pPr>
        <w:rPr>
          <w:bCs/>
          <w:sz w:val="28"/>
          <w:szCs w:val="28"/>
        </w:rPr>
      </w:pPr>
    </w:p>
    <w:p w:rsidR="00676DFC" w:rsidRDefault="00676DFC" w:rsidP="00676DFC">
      <w:pPr>
        <w:rPr>
          <w:bCs/>
          <w:sz w:val="28"/>
          <w:szCs w:val="28"/>
        </w:rPr>
      </w:pPr>
    </w:p>
    <w:p w:rsidR="00A91197" w:rsidRDefault="00A91197" w:rsidP="00676DFC">
      <w:pPr>
        <w:rPr>
          <w:bCs/>
          <w:sz w:val="28"/>
          <w:szCs w:val="28"/>
        </w:rPr>
      </w:pPr>
    </w:p>
    <w:p w:rsidR="00A91197" w:rsidRDefault="00A91197" w:rsidP="00676DFC">
      <w:pPr>
        <w:rPr>
          <w:bCs/>
          <w:sz w:val="28"/>
          <w:szCs w:val="28"/>
        </w:rPr>
      </w:pPr>
    </w:p>
    <w:p w:rsidR="00A91197" w:rsidRDefault="00A91197" w:rsidP="00676DFC">
      <w:pPr>
        <w:rPr>
          <w:bCs/>
          <w:sz w:val="28"/>
          <w:szCs w:val="28"/>
        </w:rPr>
      </w:pPr>
    </w:p>
    <w:p w:rsidR="00A91197" w:rsidRDefault="00A91197" w:rsidP="00676DFC">
      <w:pPr>
        <w:rPr>
          <w:bCs/>
          <w:sz w:val="28"/>
          <w:szCs w:val="28"/>
        </w:rPr>
      </w:pPr>
    </w:p>
    <w:p w:rsidR="00A91197" w:rsidRDefault="00A91197" w:rsidP="00676DFC">
      <w:pPr>
        <w:rPr>
          <w:bCs/>
          <w:sz w:val="28"/>
          <w:szCs w:val="28"/>
        </w:rPr>
      </w:pPr>
    </w:p>
    <w:p w:rsidR="00A91197" w:rsidRDefault="00A91197" w:rsidP="00676DFC">
      <w:pPr>
        <w:rPr>
          <w:bCs/>
          <w:sz w:val="28"/>
          <w:szCs w:val="28"/>
        </w:rPr>
      </w:pPr>
    </w:p>
    <w:p w:rsidR="00A91197" w:rsidRDefault="00A91197" w:rsidP="00676DFC">
      <w:pPr>
        <w:rPr>
          <w:bCs/>
          <w:sz w:val="28"/>
          <w:szCs w:val="28"/>
        </w:rPr>
      </w:pPr>
    </w:p>
    <w:p w:rsidR="00676DFC" w:rsidRPr="00394CE9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4CE9">
        <w:rPr>
          <w:b/>
          <w:bCs/>
          <w:sz w:val="28"/>
          <w:szCs w:val="28"/>
        </w:rPr>
        <w:t>РАБОЧАЯ ПРОГРАММА</w:t>
      </w:r>
      <w:r>
        <w:rPr>
          <w:b/>
          <w:bCs/>
          <w:sz w:val="28"/>
          <w:szCs w:val="28"/>
        </w:rPr>
        <w:t xml:space="preserve"> ПРОФЕССИОНАЛЬНОГО МОДУЛЯ</w:t>
      </w:r>
    </w:p>
    <w:p w:rsidR="00676DFC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6DFC" w:rsidRPr="00137B6E" w:rsidRDefault="00676DFC" w:rsidP="00676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 w:rsidRPr="00137B6E">
        <w:rPr>
          <w:b/>
          <w:caps/>
          <w:sz w:val="28"/>
          <w:szCs w:val="28"/>
        </w:rPr>
        <w:t>пм.03 оказание доврачебной медицинской помощи</w:t>
      </w:r>
    </w:p>
    <w:p w:rsidR="00676DFC" w:rsidRPr="00137B6E" w:rsidRDefault="00676DFC" w:rsidP="00676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 w:rsidRPr="00137B6E">
        <w:rPr>
          <w:b/>
          <w:caps/>
          <w:sz w:val="28"/>
          <w:szCs w:val="28"/>
        </w:rPr>
        <w:t>при неотложных и экстремальных состояниях</w:t>
      </w:r>
    </w:p>
    <w:p w:rsidR="00676DFC" w:rsidRDefault="00676DFC" w:rsidP="00676DFC">
      <w:pPr>
        <w:jc w:val="center"/>
        <w:rPr>
          <w:b/>
          <w:sz w:val="28"/>
          <w:szCs w:val="28"/>
        </w:rPr>
      </w:pPr>
    </w:p>
    <w:p w:rsidR="00676DFC" w:rsidRDefault="00676DFC" w:rsidP="00676DFC">
      <w:pPr>
        <w:jc w:val="center"/>
        <w:rPr>
          <w:b/>
          <w:sz w:val="28"/>
          <w:szCs w:val="28"/>
        </w:rPr>
      </w:pPr>
    </w:p>
    <w:p w:rsidR="00676DFC" w:rsidRDefault="00676DFC" w:rsidP="00676DFC">
      <w:pPr>
        <w:jc w:val="center"/>
        <w:rPr>
          <w:b/>
          <w:sz w:val="28"/>
          <w:szCs w:val="28"/>
        </w:rPr>
      </w:pPr>
    </w:p>
    <w:p w:rsidR="00676DFC" w:rsidRPr="00676DFC" w:rsidRDefault="00676DFC" w:rsidP="00676DFC">
      <w:pPr>
        <w:tabs>
          <w:tab w:val="left" w:pos="720"/>
        </w:tabs>
        <w:autoSpaceDE w:val="0"/>
        <w:jc w:val="center"/>
        <w:rPr>
          <w:b/>
          <w:sz w:val="28"/>
          <w:szCs w:val="28"/>
        </w:rPr>
      </w:pPr>
      <w:r w:rsidRPr="00676DFC">
        <w:rPr>
          <w:b/>
          <w:sz w:val="28"/>
          <w:szCs w:val="28"/>
        </w:rPr>
        <w:t>Специальность 34.02.01 Сестринское дело,</w:t>
      </w:r>
    </w:p>
    <w:p w:rsidR="00676DFC" w:rsidRPr="00676DFC" w:rsidRDefault="00676DFC" w:rsidP="00676DFC">
      <w:pPr>
        <w:tabs>
          <w:tab w:val="left" w:pos="720"/>
        </w:tabs>
        <w:autoSpaceDE w:val="0"/>
        <w:jc w:val="center"/>
        <w:rPr>
          <w:b/>
          <w:sz w:val="28"/>
          <w:szCs w:val="28"/>
        </w:rPr>
      </w:pPr>
      <w:r w:rsidRPr="00676DFC">
        <w:rPr>
          <w:b/>
          <w:sz w:val="28"/>
          <w:szCs w:val="28"/>
        </w:rPr>
        <w:t>(на базе основного общего образования)</w:t>
      </w:r>
    </w:p>
    <w:p w:rsidR="00676DFC" w:rsidRPr="00676DFC" w:rsidRDefault="00676DFC" w:rsidP="00676DFC">
      <w:pPr>
        <w:tabs>
          <w:tab w:val="left" w:pos="720"/>
        </w:tabs>
        <w:autoSpaceDE w:val="0"/>
        <w:jc w:val="center"/>
        <w:rPr>
          <w:b/>
          <w:sz w:val="28"/>
          <w:szCs w:val="28"/>
        </w:rPr>
      </w:pPr>
      <w:r w:rsidRPr="00676DFC">
        <w:rPr>
          <w:b/>
          <w:sz w:val="28"/>
          <w:szCs w:val="28"/>
        </w:rPr>
        <w:t>базовая подготовка</w:t>
      </w:r>
    </w:p>
    <w:p w:rsidR="00676DFC" w:rsidRDefault="00676DFC" w:rsidP="00676DFC">
      <w:pPr>
        <w:jc w:val="center"/>
        <w:rPr>
          <w:b/>
          <w:sz w:val="28"/>
          <w:szCs w:val="28"/>
        </w:rPr>
      </w:pPr>
    </w:p>
    <w:p w:rsidR="00676DFC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6DFC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6DFC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6DFC" w:rsidRDefault="00676DFC" w:rsidP="00676DFC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6DFC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6DFC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6DFC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6DFC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6DFC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6DFC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6DFC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6DFC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6DFC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91197" w:rsidRDefault="00A91197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6DFC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DFC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DFC" w:rsidRDefault="00676DFC" w:rsidP="00676D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DFC" w:rsidRPr="00161954" w:rsidRDefault="00676DFC" w:rsidP="00676D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1954">
        <w:rPr>
          <w:b/>
          <w:bCs/>
          <w:sz w:val="28"/>
          <w:szCs w:val="28"/>
        </w:rPr>
        <w:t>Ставрополь</w:t>
      </w:r>
      <w:r>
        <w:rPr>
          <w:b/>
          <w:bCs/>
          <w:sz w:val="28"/>
          <w:szCs w:val="28"/>
        </w:rPr>
        <w:t>,</w:t>
      </w:r>
      <w:r w:rsidRPr="00161954">
        <w:rPr>
          <w:b/>
          <w:bCs/>
          <w:sz w:val="28"/>
          <w:szCs w:val="28"/>
        </w:rPr>
        <w:t xml:space="preserve"> 20</w:t>
      </w:r>
      <w:r w:rsidR="007E4307">
        <w:rPr>
          <w:b/>
          <w:bCs/>
          <w:sz w:val="28"/>
          <w:szCs w:val="28"/>
        </w:rPr>
        <w:t>20</w:t>
      </w:r>
      <w:r w:rsidRPr="00161954">
        <w:rPr>
          <w:b/>
          <w:bCs/>
          <w:sz w:val="28"/>
          <w:szCs w:val="28"/>
        </w:rPr>
        <w:t xml:space="preserve"> г.</w:t>
      </w:r>
    </w:p>
    <w:p w:rsidR="00676DFC" w:rsidRPr="00166ECC" w:rsidRDefault="00676DFC" w:rsidP="00676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</w:t>
      </w:r>
      <w:r w:rsidRPr="00166ECC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а</w:t>
      </w:r>
      <w:r w:rsidRPr="00166ECC">
        <w:rPr>
          <w:sz w:val="28"/>
          <w:szCs w:val="28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166ECC">
        <w:rPr>
          <w:caps/>
          <w:sz w:val="28"/>
          <w:szCs w:val="28"/>
        </w:rPr>
        <w:t xml:space="preserve">34.02.01 </w:t>
      </w:r>
      <w:r w:rsidRPr="00166ECC">
        <w:rPr>
          <w:sz w:val="28"/>
          <w:szCs w:val="28"/>
        </w:rPr>
        <w:t xml:space="preserve">Сестринское дело и в соответствии с </w:t>
      </w:r>
      <w:r>
        <w:rPr>
          <w:sz w:val="28"/>
          <w:szCs w:val="28"/>
        </w:rPr>
        <w:t xml:space="preserve">образовательной программой СПО по специальности </w:t>
      </w:r>
      <w:r w:rsidRPr="00166ECC">
        <w:rPr>
          <w:caps/>
          <w:sz w:val="28"/>
          <w:szCs w:val="28"/>
        </w:rPr>
        <w:t xml:space="preserve">34.02.01 </w:t>
      </w:r>
      <w:r>
        <w:rPr>
          <w:sz w:val="28"/>
          <w:szCs w:val="28"/>
        </w:rPr>
        <w:t xml:space="preserve">Сестринское дело </w:t>
      </w:r>
      <w:r w:rsidRPr="00166ECC">
        <w:rPr>
          <w:sz w:val="28"/>
          <w:szCs w:val="28"/>
        </w:rPr>
        <w:t>ГБПОУ СК «Ставропольский базовый медицинский колледж»</w:t>
      </w:r>
      <w:r>
        <w:rPr>
          <w:sz w:val="28"/>
          <w:szCs w:val="28"/>
        </w:rPr>
        <w:t>.</w:t>
      </w:r>
      <w:r w:rsidRPr="00166ECC">
        <w:rPr>
          <w:sz w:val="28"/>
          <w:szCs w:val="28"/>
        </w:rPr>
        <w:t xml:space="preserve"> </w:t>
      </w:r>
    </w:p>
    <w:p w:rsidR="00676DFC" w:rsidRDefault="00676DFC" w:rsidP="00676DFC">
      <w:pPr>
        <w:rPr>
          <w:sz w:val="28"/>
          <w:szCs w:val="28"/>
        </w:rPr>
      </w:pPr>
    </w:p>
    <w:p w:rsidR="00676DFC" w:rsidRPr="00074613" w:rsidRDefault="00676DFC" w:rsidP="00676DFC">
      <w:pPr>
        <w:rPr>
          <w:b/>
          <w:sz w:val="28"/>
          <w:szCs w:val="28"/>
        </w:rPr>
      </w:pPr>
      <w:r w:rsidRPr="00074613">
        <w:rPr>
          <w:b/>
          <w:sz w:val="28"/>
          <w:szCs w:val="28"/>
        </w:rPr>
        <w:t>Разработчики:</w:t>
      </w:r>
    </w:p>
    <w:p w:rsidR="00676DFC" w:rsidRPr="00137B6E" w:rsidRDefault="00676DFC" w:rsidP="009B667C">
      <w:pPr>
        <w:widowControl w:val="0"/>
        <w:tabs>
          <w:tab w:val="left" w:pos="-3828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37B6E">
        <w:rPr>
          <w:sz w:val="28"/>
          <w:szCs w:val="28"/>
        </w:rPr>
        <w:t>Дудченко А.В.</w:t>
      </w:r>
      <w:r>
        <w:rPr>
          <w:sz w:val="28"/>
          <w:szCs w:val="28"/>
        </w:rPr>
        <w:t>,</w:t>
      </w:r>
      <w:r w:rsidRPr="00137B6E">
        <w:rPr>
          <w:sz w:val="28"/>
          <w:szCs w:val="28"/>
        </w:rPr>
        <w:t xml:space="preserve"> председатель ЦМК хирургии,</w:t>
      </w:r>
      <w:r w:rsidRPr="00137B6E">
        <w:rPr>
          <w:bCs/>
          <w:smallCaps/>
          <w:color w:val="000000"/>
          <w:sz w:val="28"/>
          <w:szCs w:val="28"/>
        </w:rPr>
        <w:t xml:space="preserve"> </w:t>
      </w:r>
      <w:r w:rsidRPr="00137B6E">
        <w:rPr>
          <w:sz w:val="28"/>
          <w:szCs w:val="28"/>
        </w:rPr>
        <w:t xml:space="preserve">преподаватель высшей квалификационной категории </w:t>
      </w:r>
      <w:r>
        <w:rPr>
          <w:sz w:val="28"/>
          <w:szCs w:val="28"/>
        </w:rPr>
        <w:t xml:space="preserve">ГБПОУ СК «Ставропольский базовый медицинский колледж» </w:t>
      </w:r>
    </w:p>
    <w:p w:rsidR="00676DFC" w:rsidRPr="00D739B0" w:rsidRDefault="00676DFC" w:rsidP="00676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B6E">
        <w:rPr>
          <w:sz w:val="28"/>
          <w:szCs w:val="28"/>
        </w:rPr>
        <w:t>Филипенко Н.П.</w:t>
      </w:r>
      <w:r>
        <w:rPr>
          <w:sz w:val="28"/>
          <w:szCs w:val="28"/>
        </w:rPr>
        <w:t>,</w:t>
      </w:r>
      <w:r w:rsidRPr="00137B6E">
        <w:rPr>
          <w:sz w:val="28"/>
          <w:szCs w:val="28"/>
        </w:rPr>
        <w:t xml:space="preserve"> преподаватель высшей квалификационной категории</w:t>
      </w:r>
      <w:r w:rsidRPr="00137B6E">
        <w:rPr>
          <w:bCs/>
          <w:smallCaps/>
          <w:color w:val="000000"/>
          <w:sz w:val="28"/>
          <w:szCs w:val="28"/>
        </w:rPr>
        <w:t xml:space="preserve"> </w:t>
      </w:r>
      <w:r w:rsidRPr="00137B6E">
        <w:rPr>
          <w:sz w:val="28"/>
          <w:szCs w:val="28"/>
        </w:rPr>
        <w:t>ЦМК хирургии ГБПОУ СК «Ставропольск</w:t>
      </w:r>
      <w:r>
        <w:rPr>
          <w:sz w:val="28"/>
          <w:szCs w:val="28"/>
        </w:rPr>
        <w:t xml:space="preserve">ий базовый медицинский колледж» </w:t>
      </w:r>
    </w:p>
    <w:p w:rsidR="00676DFC" w:rsidRPr="00137B6E" w:rsidRDefault="00676DFC" w:rsidP="00676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137B6E">
        <w:rPr>
          <w:sz w:val="28"/>
          <w:szCs w:val="28"/>
        </w:rPr>
        <w:t>Федорова Е.Е.</w:t>
      </w:r>
      <w:r>
        <w:rPr>
          <w:sz w:val="28"/>
          <w:szCs w:val="28"/>
        </w:rPr>
        <w:t>,</w:t>
      </w:r>
      <w:r w:rsidRPr="00137B6E">
        <w:rPr>
          <w:sz w:val="28"/>
          <w:szCs w:val="28"/>
        </w:rPr>
        <w:t xml:space="preserve"> преподаватель ЦМК хирургии ГБПОУ СК «Ставропольск</w:t>
      </w:r>
      <w:r>
        <w:rPr>
          <w:sz w:val="28"/>
          <w:szCs w:val="28"/>
        </w:rPr>
        <w:t>ий базовый медицинский колледж»</w:t>
      </w:r>
      <w:r w:rsidRPr="00137B6E">
        <w:rPr>
          <w:sz w:val="28"/>
          <w:szCs w:val="28"/>
        </w:rPr>
        <w:t xml:space="preserve"> </w:t>
      </w:r>
    </w:p>
    <w:p w:rsidR="00676DFC" w:rsidRDefault="00676DFC" w:rsidP="00676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76DFC" w:rsidRPr="00D739B0" w:rsidRDefault="00676DFC" w:rsidP="00676DFC">
      <w:pPr>
        <w:rPr>
          <w:sz w:val="28"/>
          <w:szCs w:val="28"/>
        </w:rPr>
      </w:pPr>
      <w:r w:rsidRPr="00D739B0">
        <w:rPr>
          <w:sz w:val="28"/>
          <w:szCs w:val="28"/>
        </w:rPr>
        <w:t>РАССМОТРЕНО:</w:t>
      </w:r>
    </w:p>
    <w:p w:rsidR="00676DFC" w:rsidRPr="00D739B0" w:rsidRDefault="00676DFC" w:rsidP="00676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zh-CN"/>
        </w:rPr>
      </w:pPr>
      <w:r w:rsidRPr="00D739B0">
        <w:rPr>
          <w:sz w:val="28"/>
          <w:szCs w:val="28"/>
          <w:lang w:eastAsia="zh-CN"/>
        </w:rPr>
        <w:t xml:space="preserve">на заседании ЦМК </w:t>
      </w:r>
      <w:r>
        <w:rPr>
          <w:sz w:val="28"/>
          <w:szCs w:val="28"/>
        </w:rPr>
        <w:t>хирургии</w:t>
      </w:r>
    </w:p>
    <w:p w:rsidR="00676DFC" w:rsidRPr="00D739B0" w:rsidRDefault="00676DFC" w:rsidP="00676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zh-CN"/>
        </w:rPr>
      </w:pPr>
      <w:r w:rsidRPr="00D739B0">
        <w:rPr>
          <w:sz w:val="28"/>
          <w:szCs w:val="28"/>
          <w:lang w:eastAsia="zh-CN"/>
        </w:rPr>
        <w:t xml:space="preserve">протокол № </w:t>
      </w:r>
      <w:r>
        <w:rPr>
          <w:sz w:val="28"/>
          <w:szCs w:val="28"/>
          <w:lang w:eastAsia="zh-CN"/>
        </w:rPr>
        <w:t>10</w:t>
      </w:r>
      <w:r w:rsidRPr="00D739B0">
        <w:rPr>
          <w:sz w:val="28"/>
          <w:szCs w:val="28"/>
          <w:lang w:eastAsia="zh-CN"/>
        </w:rPr>
        <w:t xml:space="preserve"> от </w:t>
      </w:r>
      <w:r>
        <w:rPr>
          <w:sz w:val="28"/>
          <w:szCs w:val="28"/>
          <w:lang w:eastAsia="zh-CN"/>
        </w:rPr>
        <w:t>1</w:t>
      </w:r>
      <w:r w:rsidR="007E4307">
        <w:rPr>
          <w:sz w:val="28"/>
          <w:szCs w:val="28"/>
          <w:lang w:eastAsia="zh-CN"/>
        </w:rPr>
        <w:t>7</w:t>
      </w:r>
      <w:r>
        <w:rPr>
          <w:sz w:val="28"/>
          <w:szCs w:val="28"/>
          <w:lang w:eastAsia="zh-CN"/>
        </w:rPr>
        <w:t xml:space="preserve"> июня</w:t>
      </w:r>
      <w:r w:rsidRPr="00D739B0">
        <w:rPr>
          <w:sz w:val="28"/>
          <w:szCs w:val="28"/>
          <w:lang w:eastAsia="zh-CN"/>
        </w:rPr>
        <w:t xml:space="preserve"> 20</w:t>
      </w:r>
      <w:r w:rsidR="007E4307">
        <w:rPr>
          <w:sz w:val="28"/>
          <w:szCs w:val="28"/>
          <w:lang w:eastAsia="zh-CN"/>
        </w:rPr>
        <w:t>20</w:t>
      </w:r>
      <w:r w:rsidRPr="00D739B0">
        <w:rPr>
          <w:sz w:val="28"/>
          <w:szCs w:val="28"/>
          <w:lang w:eastAsia="zh-CN"/>
        </w:rPr>
        <w:t xml:space="preserve"> г.</w:t>
      </w:r>
    </w:p>
    <w:p w:rsidR="00676DFC" w:rsidRDefault="00676DFC" w:rsidP="00676DFC">
      <w:pPr>
        <w:rPr>
          <w:sz w:val="28"/>
          <w:szCs w:val="28"/>
        </w:rPr>
      </w:pPr>
    </w:p>
    <w:p w:rsidR="00676DFC" w:rsidRDefault="00676DFC" w:rsidP="00676DFC">
      <w:pPr>
        <w:rPr>
          <w:sz w:val="28"/>
          <w:szCs w:val="28"/>
        </w:rPr>
      </w:pPr>
    </w:p>
    <w:p w:rsidR="00676DFC" w:rsidRDefault="00676DFC" w:rsidP="00676DFC">
      <w:pPr>
        <w:rPr>
          <w:sz w:val="28"/>
          <w:szCs w:val="28"/>
        </w:rPr>
      </w:pPr>
    </w:p>
    <w:p w:rsidR="00676DFC" w:rsidRDefault="00676DFC" w:rsidP="00676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D739B0">
        <w:rPr>
          <w:b/>
          <w:sz w:val="28"/>
          <w:szCs w:val="28"/>
        </w:rPr>
        <w:t>Согласовано с работодателями:</w:t>
      </w:r>
    </w:p>
    <w:p w:rsidR="00676DFC" w:rsidRPr="00D739B0" w:rsidRDefault="00676DFC" w:rsidP="00676DFC">
      <w:pPr>
        <w:pStyle w:val="af1"/>
        <w:widowControl w:val="0"/>
        <w:numPr>
          <w:ilvl w:val="0"/>
          <w:numId w:val="43"/>
        </w:numPr>
        <w:tabs>
          <w:tab w:val="left" w:pos="-3828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0"/>
        <w:contextualSpacing/>
      </w:pPr>
      <w:r w:rsidRPr="00607274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3825469</wp:posOffset>
            </wp:positionH>
            <wp:positionV relativeFrom="paragraph">
              <wp:posOffset>145263</wp:posOffset>
            </wp:positionV>
            <wp:extent cx="698804" cy="336499"/>
            <wp:effectExtent l="19050" t="0" r="6046" b="0"/>
            <wp:wrapNone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04" cy="33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7274">
        <w:rPr>
          <w:rStyle w:val="a8"/>
          <w:sz w:val="28"/>
          <w:szCs w:val="28"/>
        </w:rPr>
        <w:t>Федорченко С.А.,</w:t>
      </w:r>
      <w:r w:rsidRPr="00FD7750">
        <w:rPr>
          <w:sz w:val="28"/>
          <w:szCs w:val="28"/>
        </w:rPr>
        <w:t xml:space="preserve"> главная медицинская сестра, ГБУЗ СК «Городская клиническая больница </w:t>
      </w:r>
      <w:r>
        <w:rPr>
          <w:sz w:val="28"/>
          <w:szCs w:val="28"/>
        </w:rPr>
        <w:t>№2</w:t>
      </w:r>
      <w:r w:rsidRPr="00FD7750">
        <w:rPr>
          <w:sz w:val="28"/>
          <w:szCs w:val="28"/>
        </w:rPr>
        <w:t xml:space="preserve">» города Ставрополя </w:t>
      </w:r>
    </w:p>
    <w:p w:rsidR="00676DFC" w:rsidRDefault="00676DFC" w:rsidP="00676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36195</wp:posOffset>
            </wp:positionV>
            <wp:extent cx="1685290" cy="1638300"/>
            <wp:effectExtent l="19050" t="0" r="0" b="0"/>
            <wp:wrapTight wrapText="bothSides">
              <wp:wrapPolygon edited="0">
                <wp:start x="-244" y="0"/>
                <wp:lineTo x="-244" y="21349"/>
                <wp:lineTo x="21486" y="21349"/>
                <wp:lineTo x="21486" y="0"/>
                <wp:lineTo x="-244" y="0"/>
              </wp:wrapPolygon>
            </wp:wrapTight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DFC" w:rsidRDefault="007A5B78" w:rsidP="00676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-144.1pt;margin-top:8.05pt;width:19pt;height:13.5pt;z-index:251660288" fillcolor="white [3212]" stroked="f"/>
        </w:pict>
      </w:r>
    </w:p>
    <w:p w:rsidR="00676DFC" w:rsidRDefault="00676DFC" w:rsidP="00676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76DFC" w:rsidRDefault="00676DFC" w:rsidP="00676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76DFC" w:rsidRDefault="00676DFC" w:rsidP="00676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76DFC" w:rsidRDefault="00676DFC" w:rsidP="00676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76DFC" w:rsidRDefault="00676DFC" w:rsidP="00676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76DFC" w:rsidRDefault="00676DFC" w:rsidP="00676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76DFC" w:rsidRDefault="00676DFC" w:rsidP="00676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76DFC" w:rsidRPr="00D739B0" w:rsidRDefault="00676DFC" w:rsidP="00676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739B0">
        <w:rPr>
          <w:b/>
          <w:sz w:val="28"/>
          <w:szCs w:val="28"/>
        </w:rPr>
        <w:t>Рецензенты:</w:t>
      </w:r>
    </w:p>
    <w:p w:rsidR="00676DFC" w:rsidRPr="00435FCF" w:rsidRDefault="00676DFC" w:rsidP="009B667C">
      <w:pPr>
        <w:pStyle w:val="af1"/>
        <w:numPr>
          <w:ilvl w:val="0"/>
          <w:numId w:val="4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435FCF">
        <w:rPr>
          <w:sz w:val="28"/>
          <w:szCs w:val="28"/>
        </w:rPr>
        <w:t>Минаев С.В., д.м.н., профессор, зав. кафедрой детской хиру</w:t>
      </w:r>
      <w:bookmarkStart w:id="0" w:name="_GoBack"/>
      <w:bookmarkEnd w:id="0"/>
      <w:r w:rsidRPr="00435FCF">
        <w:rPr>
          <w:sz w:val="28"/>
          <w:szCs w:val="28"/>
        </w:rPr>
        <w:t xml:space="preserve">ргии с курсом ДПО ФГБОУ ВО СтГМУ Минздрава РФ </w:t>
      </w:r>
    </w:p>
    <w:p w:rsidR="00676DFC" w:rsidRPr="00435FCF" w:rsidRDefault="00676DFC" w:rsidP="00676DFC">
      <w:pPr>
        <w:pStyle w:val="af1"/>
        <w:numPr>
          <w:ilvl w:val="0"/>
          <w:numId w:val="4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435FCF">
        <w:rPr>
          <w:sz w:val="28"/>
          <w:szCs w:val="28"/>
        </w:rPr>
        <w:t>Остапенко М.Е., к.м.н., зам. директора по УР ГБПОУ СК «Ставропольский базовый медицинский колледж»</w:t>
      </w:r>
    </w:p>
    <w:p w:rsidR="00676DFC" w:rsidRPr="00435FCF" w:rsidRDefault="00676DFC" w:rsidP="00676DFC">
      <w:pPr>
        <w:rPr>
          <w:sz w:val="28"/>
          <w:szCs w:val="28"/>
        </w:rPr>
      </w:pPr>
    </w:p>
    <w:p w:rsidR="00624966" w:rsidRDefault="00624966">
      <w:pPr>
        <w:suppressAutoHyphens w:val="0"/>
      </w:pPr>
      <w:r>
        <w:br w:type="page"/>
      </w:r>
    </w:p>
    <w:p w:rsidR="00151BC6" w:rsidRDefault="00151BC6" w:rsidP="00624966">
      <w:pPr>
        <w:jc w:val="center"/>
        <w:rPr>
          <w:b/>
        </w:rPr>
        <w:sectPr w:rsidR="00151BC6" w:rsidSect="00FA7BF8">
          <w:footerReference w:type="default" r:id="rId10"/>
          <w:footnotePr>
            <w:pos w:val="beneathText"/>
          </w:footnotePr>
          <w:pgSz w:w="11905" w:h="16837"/>
          <w:pgMar w:top="1134" w:right="851" w:bottom="1134" w:left="1701" w:header="680" w:footer="680" w:gutter="0"/>
          <w:cols w:space="720"/>
          <w:titlePg/>
          <w:docGrid w:linePitch="360"/>
        </w:sectPr>
      </w:pPr>
    </w:p>
    <w:p w:rsidR="00624966" w:rsidRPr="00151BC6" w:rsidRDefault="00624966" w:rsidP="00624966">
      <w:pPr>
        <w:jc w:val="center"/>
        <w:rPr>
          <w:b/>
        </w:rPr>
      </w:pPr>
      <w:r w:rsidRPr="00151BC6">
        <w:rPr>
          <w:b/>
        </w:rPr>
        <w:lastRenderedPageBreak/>
        <w:t xml:space="preserve">ФГБОУ ВО «Ставропольский государственный медицинский университет» </w:t>
      </w:r>
    </w:p>
    <w:p w:rsidR="00624966" w:rsidRPr="00151BC6" w:rsidRDefault="00624966" w:rsidP="00624966">
      <w:pPr>
        <w:jc w:val="center"/>
        <w:rPr>
          <w:b/>
        </w:rPr>
      </w:pPr>
      <w:r w:rsidRPr="00151BC6">
        <w:rPr>
          <w:b/>
        </w:rPr>
        <w:t>Министерства здравоохранения Российской Федерации</w:t>
      </w:r>
    </w:p>
    <w:p w:rsidR="00624966" w:rsidRPr="00151BC6" w:rsidRDefault="00624966" w:rsidP="00624966">
      <w:pPr>
        <w:jc w:val="center"/>
        <w:rPr>
          <w:b/>
        </w:rPr>
      </w:pPr>
    </w:p>
    <w:p w:rsidR="00151BC6" w:rsidRPr="00400293" w:rsidRDefault="00151BC6" w:rsidP="00151BC6">
      <w:pPr>
        <w:pStyle w:val="41"/>
        <w:shd w:val="clear" w:color="auto" w:fill="auto"/>
        <w:spacing w:after="0" w:line="240" w:lineRule="auto"/>
        <w:jc w:val="center"/>
        <w:rPr>
          <w:rStyle w:val="40"/>
          <w:b/>
          <w:color w:val="000000"/>
          <w:sz w:val="24"/>
          <w:szCs w:val="24"/>
        </w:rPr>
      </w:pPr>
      <w:bookmarkStart w:id="1" w:name="bookmark2"/>
      <w:r w:rsidRPr="00400293">
        <w:rPr>
          <w:rStyle w:val="40"/>
          <w:b/>
          <w:color w:val="000000"/>
          <w:sz w:val="24"/>
          <w:szCs w:val="24"/>
        </w:rPr>
        <w:t>РЕЦЕНЗИЯ</w:t>
      </w:r>
      <w:bookmarkEnd w:id="1"/>
    </w:p>
    <w:p w:rsidR="00151BC6" w:rsidRPr="00151BC6" w:rsidRDefault="00151BC6" w:rsidP="00151BC6">
      <w:pPr>
        <w:pStyle w:val="31"/>
        <w:shd w:val="clear" w:color="auto" w:fill="auto"/>
        <w:spacing w:line="240" w:lineRule="auto"/>
        <w:rPr>
          <w:rStyle w:val="30"/>
          <w:color w:val="000000"/>
          <w:sz w:val="24"/>
          <w:szCs w:val="24"/>
        </w:rPr>
      </w:pPr>
      <w:r w:rsidRPr="00151BC6">
        <w:rPr>
          <w:rStyle w:val="30"/>
          <w:color w:val="000000"/>
          <w:sz w:val="24"/>
          <w:szCs w:val="24"/>
        </w:rPr>
        <w:t xml:space="preserve">на рабочую программу профессионального модуля </w:t>
      </w:r>
    </w:p>
    <w:p w:rsidR="00151BC6" w:rsidRPr="00151BC6" w:rsidRDefault="00151BC6" w:rsidP="00151BC6">
      <w:pPr>
        <w:pStyle w:val="31"/>
        <w:shd w:val="clear" w:color="auto" w:fill="auto"/>
        <w:spacing w:line="240" w:lineRule="auto"/>
        <w:rPr>
          <w:b w:val="0"/>
          <w:sz w:val="24"/>
          <w:szCs w:val="24"/>
        </w:rPr>
      </w:pPr>
      <w:r w:rsidRPr="00151BC6">
        <w:rPr>
          <w:b w:val="0"/>
          <w:sz w:val="24"/>
          <w:szCs w:val="24"/>
        </w:rPr>
        <w:t xml:space="preserve">ПМ.03 Оказание доврачебной медицинской помощи </w:t>
      </w:r>
    </w:p>
    <w:p w:rsidR="00151BC6" w:rsidRPr="00151BC6" w:rsidRDefault="00151BC6" w:rsidP="00151BC6">
      <w:pPr>
        <w:pStyle w:val="31"/>
        <w:shd w:val="clear" w:color="auto" w:fill="auto"/>
        <w:spacing w:line="240" w:lineRule="auto"/>
        <w:rPr>
          <w:rStyle w:val="30"/>
          <w:color w:val="000000"/>
          <w:sz w:val="24"/>
          <w:szCs w:val="24"/>
        </w:rPr>
      </w:pPr>
      <w:r w:rsidRPr="00151BC6">
        <w:rPr>
          <w:b w:val="0"/>
          <w:sz w:val="24"/>
          <w:szCs w:val="24"/>
        </w:rPr>
        <w:t>при неотложных и экстремальных состояниях</w:t>
      </w:r>
    </w:p>
    <w:p w:rsidR="00AF5EC5" w:rsidRPr="00AF5EC5" w:rsidRDefault="00AF5EC5" w:rsidP="00AF5EC5">
      <w:pPr>
        <w:tabs>
          <w:tab w:val="left" w:pos="720"/>
        </w:tabs>
        <w:autoSpaceDE w:val="0"/>
        <w:jc w:val="center"/>
      </w:pPr>
      <w:r w:rsidRPr="00AF5EC5">
        <w:t>Специальность 34.02.01 Сестринское дело,</w:t>
      </w:r>
      <w:r>
        <w:t xml:space="preserve"> </w:t>
      </w:r>
      <w:r w:rsidRPr="00AF5EC5">
        <w:t>(на базе основного общего образования)</w:t>
      </w:r>
    </w:p>
    <w:p w:rsidR="00AF5EC5" w:rsidRPr="00AF5EC5" w:rsidRDefault="00AF5EC5" w:rsidP="00AF5EC5">
      <w:pPr>
        <w:tabs>
          <w:tab w:val="left" w:pos="720"/>
        </w:tabs>
        <w:autoSpaceDE w:val="0"/>
        <w:jc w:val="center"/>
      </w:pPr>
      <w:r w:rsidRPr="00AF5EC5">
        <w:t>базовая подготовка</w:t>
      </w:r>
    </w:p>
    <w:p w:rsidR="009C0D8E" w:rsidRPr="00151BC6" w:rsidRDefault="009C0D8E" w:rsidP="00151BC6">
      <w:pPr>
        <w:ind w:right="198"/>
        <w:jc w:val="center"/>
      </w:pPr>
    </w:p>
    <w:p w:rsidR="00151BC6" w:rsidRPr="00151BC6" w:rsidRDefault="00151BC6" w:rsidP="009C0D8E">
      <w:pPr>
        <w:pStyle w:val="212"/>
        <w:shd w:val="clear" w:color="auto" w:fill="auto"/>
        <w:tabs>
          <w:tab w:val="left" w:pos="5230"/>
        </w:tabs>
        <w:spacing w:after="0" w:line="240" w:lineRule="auto"/>
        <w:ind w:right="-3" w:firstLine="709"/>
        <w:jc w:val="both"/>
        <w:rPr>
          <w:b/>
          <w:szCs w:val="24"/>
        </w:rPr>
      </w:pPr>
      <w:r w:rsidRPr="00151BC6">
        <w:rPr>
          <w:color w:val="000000"/>
          <w:szCs w:val="24"/>
        </w:rPr>
        <w:t xml:space="preserve">Рабочая программа профессионального модуля составлена в соответствии с Федеральным государственным образовательным стандартом среднего профессионального образования </w:t>
      </w:r>
      <w:r w:rsidR="009C0D8E" w:rsidRPr="00151BC6">
        <w:rPr>
          <w:color w:val="000000"/>
          <w:szCs w:val="24"/>
        </w:rPr>
        <w:t xml:space="preserve">по специальности </w:t>
      </w:r>
      <w:r w:rsidRPr="00151BC6">
        <w:rPr>
          <w:color w:val="000000"/>
          <w:szCs w:val="24"/>
        </w:rPr>
        <w:t xml:space="preserve">34.02.01 Сестринское дело, базовая подготовка, и примерной программой профессионального модуля </w:t>
      </w:r>
      <w:r w:rsidRPr="00151BC6">
        <w:rPr>
          <w:szCs w:val="24"/>
        </w:rPr>
        <w:t xml:space="preserve">ПМ.03 «Оказание доврачебной медицинской помощи при неотложных и экстремальных состояниях», </w:t>
      </w:r>
      <w:r w:rsidRPr="00151BC6">
        <w:rPr>
          <w:color w:val="000000"/>
          <w:szCs w:val="24"/>
        </w:rPr>
        <w:t>рекомендованной Экспертным советом по профессиональному образованию ФГУ «Федеральный институт развития образования».</w:t>
      </w:r>
    </w:p>
    <w:p w:rsidR="00151BC6" w:rsidRPr="00151BC6" w:rsidRDefault="00151BC6" w:rsidP="009C0D8E">
      <w:pPr>
        <w:pStyle w:val="3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Style w:val="30"/>
          <w:sz w:val="24"/>
          <w:szCs w:val="24"/>
          <w:shd w:val="clear" w:color="auto" w:fill="auto"/>
        </w:rPr>
      </w:pPr>
      <w:r w:rsidRPr="00151BC6">
        <w:rPr>
          <w:b w:val="0"/>
          <w:color w:val="000000"/>
          <w:sz w:val="24"/>
          <w:szCs w:val="24"/>
        </w:rPr>
        <w:t>В связи с этим необходимо изучение особенностей сестринского процесса при работе с пациентами в разные возрастные периоды в амбулаторно-поликлинических условиях и в стационаре, а также проведение в случае необходимости</w:t>
      </w:r>
      <w:r w:rsidRPr="00151BC6">
        <w:rPr>
          <w:b w:val="0"/>
          <w:sz w:val="24"/>
          <w:szCs w:val="24"/>
        </w:rPr>
        <w:t xml:space="preserve"> доврачебной медицинской помощи при неотложных и экстремальных состояниях.</w:t>
      </w:r>
    </w:p>
    <w:p w:rsidR="00151BC6" w:rsidRPr="00151BC6" w:rsidRDefault="00151BC6" w:rsidP="009C0D8E">
      <w:pPr>
        <w:pStyle w:val="21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151BC6">
        <w:rPr>
          <w:color w:val="000000"/>
          <w:szCs w:val="24"/>
        </w:rPr>
        <w:t xml:space="preserve">В соответствии с основной профессиональной образовательной программой подготовки специалистов среднего звена по специальности </w:t>
      </w:r>
      <w:r w:rsidRPr="00151BC6">
        <w:rPr>
          <w:szCs w:val="24"/>
        </w:rPr>
        <w:t>34.02.01 Сестринское дело</w:t>
      </w:r>
      <w:r w:rsidRPr="00151BC6">
        <w:rPr>
          <w:color w:val="000000"/>
          <w:szCs w:val="24"/>
        </w:rPr>
        <w:t xml:space="preserve"> предусматривается последовательное изучение разделов рабочей программы, которые представлены междисциплинарными курсами (МДК):</w:t>
      </w:r>
    </w:p>
    <w:p w:rsidR="00151BC6" w:rsidRPr="009C0D8E" w:rsidRDefault="00151BC6" w:rsidP="009C0D8E">
      <w:pPr>
        <w:pStyle w:val="212"/>
        <w:numPr>
          <w:ilvl w:val="0"/>
          <w:numId w:val="1"/>
        </w:numPr>
        <w:shd w:val="clear" w:color="auto" w:fill="auto"/>
        <w:tabs>
          <w:tab w:val="clear" w:pos="0"/>
          <w:tab w:val="left" w:pos="993"/>
          <w:tab w:val="left" w:pos="1315"/>
        </w:tabs>
        <w:spacing w:after="0" w:line="240" w:lineRule="auto"/>
        <w:ind w:firstLine="709"/>
        <w:jc w:val="both"/>
        <w:rPr>
          <w:szCs w:val="24"/>
        </w:rPr>
      </w:pPr>
      <w:r w:rsidRPr="009C0D8E">
        <w:rPr>
          <w:rFonts w:eastAsia="Times New Roman"/>
          <w:szCs w:val="24"/>
          <w:lang w:eastAsia="ru-RU"/>
        </w:rPr>
        <w:t>МДК.03.01 Основы реаниматологии,</w:t>
      </w:r>
      <w:r w:rsidR="009C0D8E" w:rsidRPr="009C0D8E">
        <w:rPr>
          <w:rFonts w:eastAsia="Times New Roman"/>
          <w:szCs w:val="24"/>
          <w:lang w:eastAsia="ru-RU"/>
        </w:rPr>
        <w:t xml:space="preserve"> </w:t>
      </w:r>
      <w:r w:rsidRPr="009C0D8E">
        <w:rPr>
          <w:rFonts w:eastAsia="Times New Roman"/>
          <w:szCs w:val="24"/>
          <w:lang w:eastAsia="ru-RU"/>
        </w:rPr>
        <w:t>МДК.03.02 Медицина катастроф.</w:t>
      </w:r>
      <w:r w:rsidRPr="009C0D8E">
        <w:rPr>
          <w:color w:val="000000"/>
          <w:szCs w:val="24"/>
        </w:rPr>
        <w:t xml:space="preserve"> </w:t>
      </w:r>
    </w:p>
    <w:p w:rsidR="00151BC6" w:rsidRPr="00151BC6" w:rsidRDefault="00151BC6" w:rsidP="009C0D8E">
      <w:pPr>
        <w:pStyle w:val="3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RPr="00151BC6">
        <w:rPr>
          <w:b w:val="0"/>
          <w:color w:val="000000"/>
          <w:sz w:val="24"/>
          <w:szCs w:val="24"/>
        </w:rPr>
        <w:t>Изучение профессионального модуля включает в себя также проведение учебной и производственной практик. Итоговая аттестация по ПМ. 03 «</w:t>
      </w:r>
      <w:r w:rsidRPr="00151BC6">
        <w:rPr>
          <w:b w:val="0"/>
          <w:sz w:val="24"/>
          <w:szCs w:val="24"/>
        </w:rPr>
        <w:t>Оказание доврачебной медицинской помощи при неотложных и экстремальных состояниях»</w:t>
      </w:r>
      <w:r w:rsidRPr="00151BC6">
        <w:rPr>
          <w:b w:val="0"/>
          <w:color w:val="000000"/>
          <w:sz w:val="24"/>
          <w:szCs w:val="24"/>
        </w:rPr>
        <w:t xml:space="preserve"> проводится в виде экзамена квалификационного.</w:t>
      </w:r>
    </w:p>
    <w:p w:rsidR="00151BC6" w:rsidRPr="00151BC6" w:rsidRDefault="00151BC6" w:rsidP="009C0D8E">
      <w:pPr>
        <w:pStyle w:val="212"/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151BC6">
        <w:rPr>
          <w:color w:val="000000"/>
          <w:szCs w:val="24"/>
        </w:rPr>
        <w:t>В результате освоения профессионального модуля ПМ.03 «Оказание доврачебной медицинской помощи при неотложных и экстремальных состояниях» у обучающихся формируются общие и профессиональные компетенции, необходимые им для будущей профессиональной деятельности.</w:t>
      </w:r>
    </w:p>
    <w:p w:rsidR="00151BC6" w:rsidRPr="00151BC6" w:rsidRDefault="00151BC6" w:rsidP="009C0D8E">
      <w:pPr>
        <w:pStyle w:val="21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151BC6">
        <w:rPr>
          <w:color w:val="000000"/>
          <w:szCs w:val="24"/>
        </w:rPr>
        <w:t>Рабочая программа профессионального модуля ПМ.03 «Оказание доврачебной медицинской помощи при неотложных и экстремальных состояниях» построена грамотно, логично, соблюдается преемственность тем, которые тесно связаны с профессиональной деятельностью медицинской сестры. В целях более углубленного изучения отдельных разделов профессионального модуля рекомендуется широко использовать различные формы внеаудиторной самостоятельной работы обучающихся.</w:t>
      </w:r>
    </w:p>
    <w:p w:rsidR="00151BC6" w:rsidRDefault="00151BC6" w:rsidP="009C0D8E">
      <w:pPr>
        <w:pStyle w:val="21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color w:val="000000"/>
          <w:szCs w:val="24"/>
        </w:rPr>
      </w:pPr>
      <w:r w:rsidRPr="00151BC6">
        <w:rPr>
          <w:color w:val="000000"/>
          <w:szCs w:val="24"/>
        </w:rPr>
        <w:t>Рабочая программа профессионального модуля ПМ.03 «Оказание доврачебной медицинской помощи при неотложных и экстремальных состояниях» соответствует требованиям ФГОС СПО и требованиям к уровню базовой подготовки студентов специальности Сестринское дело. Рабочая программа может быть использована в образовательном процессе.</w:t>
      </w:r>
    </w:p>
    <w:p w:rsidR="00AF5EC5" w:rsidRDefault="00AF5EC5" w:rsidP="00AF5EC5">
      <w:pPr>
        <w:pStyle w:val="212"/>
        <w:shd w:val="clear" w:color="auto" w:fill="auto"/>
        <w:tabs>
          <w:tab w:val="left" w:pos="993"/>
        </w:tabs>
        <w:spacing w:after="0" w:line="240" w:lineRule="auto"/>
        <w:ind w:firstLine="0"/>
        <w:jc w:val="left"/>
        <w:rPr>
          <w:szCs w:val="24"/>
        </w:rPr>
      </w:pPr>
    </w:p>
    <w:p w:rsidR="00151BC6" w:rsidRPr="00AF5EC5" w:rsidRDefault="00AF5EC5" w:rsidP="00AF5EC5">
      <w:pPr>
        <w:pStyle w:val="212"/>
        <w:shd w:val="clear" w:color="auto" w:fill="auto"/>
        <w:tabs>
          <w:tab w:val="left" w:pos="993"/>
        </w:tabs>
        <w:spacing w:after="0" w:line="240" w:lineRule="auto"/>
        <w:ind w:firstLine="0"/>
        <w:jc w:val="left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9155" cy="1036201"/>
            <wp:effectExtent l="19050" t="0" r="4445" b="0"/>
            <wp:docPr id="4" name="Рисунок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03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EC5" w:rsidRDefault="00AF5EC5">
      <w:pPr>
        <w:suppressAutoHyphens w:val="0"/>
        <w:rPr>
          <w:b/>
          <w:szCs w:val="28"/>
        </w:rPr>
        <w:sectPr w:rsidR="00AF5EC5" w:rsidSect="00FA7BF8">
          <w:footnotePr>
            <w:pos w:val="beneathText"/>
          </w:footnotePr>
          <w:pgSz w:w="11905" w:h="16837"/>
          <w:pgMar w:top="1134" w:right="851" w:bottom="1134" w:left="1701" w:header="680" w:footer="680" w:gutter="0"/>
          <w:cols w:space="720"/>
          <w:titlePg/>
          <w:docGrid w:linePitch="360"/>
        </w:sectPr>
      </w:pPr>
    </w:p>
    <w:p w:rsidR="00624966" w:rsidRDefault="00624966" w:rsidP="00624966">
      <w:pPr>
        <w:jc w:val="center"/>
        <w:rPr>
          <w:b/>
          <w:szCs w:val="28"/>
        </w:rPr>
      </w:pPr>
      <w:r w:rsidRPr="00E94864">
        <w:rPr>
          <w:b/>
          <w:szCs w:val="28"/>
        </w:rPr>
        <w:lastRenderedPageBreak/>
        <w:t>РЕЦЕНЗИЯ</w:t>
      </w:r>
    </w:p>
    <w:p w:rsidR="00624966" w:rsidRPr="00E94864" w:rsidRDefault="00624966" w:rsidP="00624966">
      <w:pPr>
        <w:jc w:val="center"/>
        <w:rPr>
          <w:b/>
          <w:szCs w:val="28"/>
        </w:rPr>
      </w:pPr>
    </w:p>
    <w:p w:rsidR="00624966" w:rsidRPr="00E94864" w:rsidRDefault="00624966" w:rsidP="00624966">
      <w:pPr>
        <w:jc w:val="center"/>
        <w:rPr>
          <w:szCs w:val="28"/>
        </w:rPr>
      </w:pPr>
      <w:r w:rsidRPr="00E94864">
        <w:rPr>
          <w:szCs w:val="28"/>
        </w:rPr>
        <w:t>на рабочую программу профессионального модуля</w:t>
      </w:r>
    </w:p>
    <w:p w:rsidR="00624966" w:rsidRPr="00E94864" w:rsidRDefault="00624966" w:rsidP="00624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E94864">
        <w:rPr>
          <w:caps/>
          <w:szCs w:val="28"/>
        </w:rPr>
        <w:t>пм.</w:t>
      </w:r>
      <w:r w:rsidRPr="00E94864">
        <w:rPr>
          <w:szCs w:val="28"/>
        </w:rPr>
        <w:t>03 Оказание доврачебной медицинской помощи</w:t>
      </w:r>
    </w:p>
    <w:p w:rsidR="00624966" w:rsidRPr="00E94864" w:rsidRDefault="00624966" w:rsidP="00624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E94864">
        <w:rPr>
          <w:szCs w:val="28"/>
        </w:rPr>
        <w:t>при неотло</w:t>
      </w:r>
      <w:r>
        <w:rPr>
          <w:szCs w:val="28"/>
        </w:rPr>
        <w:t>жных и экстремальных состояниях</w:t>
      </w:r>
    </w:p>
    <w:p w:rsidR="00AF5EC5" w:rsidRPr="00AF5EC5" w:rsidRDefault="00AF5EC5" w:rsidP="00AF5EC5">
      <w:pPr>
        <w:tabs>
          <w:tab w:val="left" w:pos="720"/>
        </w:tabs>
        <w:autoSpaceDE w:val="0"/>
        <w:jc w:val="center"/>
      </w:pPr>
      <w:r w:rsidRPr="00AF5EC5">
        <w:t>Специальность 34.02.01 Сестринское дело,</w:t>
      </w:r>
      <w:r>
        <w:t xml:space="preserve"> </w:t>
      </w:r>
      <w:r w:rsidRPr="00AF5EC5">
        <w:t>(на базе основного общего образования)</w:t>
      </w:r>
    </w:p>
    <w:p w:rsidR="00AF5EC5" w:rsidRPr="00AF5EC5" w:rsidRDefault="00AF5EC5" w:rsidP="00AF5EC5">
      <w:pPr>
        <w:tabs>
          <w:tab w:val="left" w:pos="720"/>
        </w:tabs>
        <w:autoSpaceDE w:val="0"/>
        <w:jc w:val="center"/>
      </w:pPr>
      <w:r w:rsidRPr="00AF5EC5">
        <w:t>базовая подготовка</w:t>
      </w:r>
    </w:p>
    <w:p w:rsidR="00624966" w:rsidRPr="00E94864" w:rsidRDefault="00624966" w:rsidP="00624966">
      <w:pPr>
        <w:rPr>
          <w:b/>
          <w:sz w:val="28"/>
          <w:szCs w:val="32"/>
        </w:rPr>
      </w:pP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 xml:space="preserve">Рабочая программа профессионального модуля </w:t>
      </w:r>
      <w:r w:rsidRPr="00E94864">
        <w:rPr>
          <w:caps/>
          <w:szCs w:val="28"/>
        </w:rPr>
        <w:t>пм.</w:t>
      </w:r>
      <w:r w:rsidRPr="00E94864">
        <w:rPr>
          <w:szCs w:val="28"/>
        </w:rPr>
        <w:t>0</w:t>
      </w:r>
      <w:r>
        <w:rPr>
          <w:szCs w:val="28"/>
        </w:rPr>
        <w:t xml:space="preserve">3 </w:t>
      </w:r>
      <w:r w:rsidRPr="00E94864">
        <w:rPr>
          <w:szCs w:val="28"/>
        </w:rPr>
        <w:t xml:space="preserve">Оказание доврачебной медицинской помощи при неотложных и экстремальных состояниях составлена в соответствии с Федеральным государственным образовательным стандартом среднего профессионального образования (ФГОС СПО) и является составной частью основной профессиональной образовательной программы по специальности </w:t>
      </w:r>
      <w:r>
        <w:rPr>
          <w:szCs w:val="28"/>
        </w:rPr>
        <w:t>34.02.01</w:t>
      </w:r>
      <w:r w:rsidRPr="00E94864">
        <w:rPr>
          <w:szCs w:val="28"/>
        </w:rPr>
        <w:t xml:space="preserve"> Сестринское дело</w:t>
      </w:r>
      <w:r>
        <w:rPr>
          <w:szCs w:val="28"/>
        </w:rPr>
        <w:t>,</w:t>
      </w:r>
      <w:r w:rsidRPr="00E94864">
        <w:rPr>
          <w:szCs w:val="28"/>
        </w:rPr>
        <w:t xml:space="preserve"> базовой подготовки. Программа представляет собой методическое руководство для проведения теоретических и практических занятий по профессиональному модулю </w:t>
      </w:r>
      <w:r w:rsidRPr="000863F1">
        <w:rPr>
          <w:szCs w:val="28"/>
        </w:rPr>
        <w:t>ПМ.03 Оказание доврачебной медицинской помощи</w:t>
      </w:r>
      <w:r>
        <w:rPr>
          <w:szCs w:val="28"/>
        </w:rPr>
        <w:t xml:space="preserve"> </w:t>
      </w:r>
      <w:r w:rsidRPr="000863F1">
        <w:rPr>
          <w:szCs w:val="28"/>
        </w:rPr>
        <w:t>при неотложных и экстремальных состояниях</w:t>
      </w:r>
      <w:r w:rsidRPr="00E94864">
        <w:rPr>
          <w:szCs w:val="28"/>
        </w:rPr>
        <w:t>.</w:t>
      </w: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>Рабочая программа разработана в соответствии с рекомендациями Министерства образования и науки РФ, содержит в своей структуре паспорт и основные разделы:</w:t>
      </w: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>Результаты освоения профессионального модуля</w:t>
      </w: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>Структура и содержание профессионального модуля</w:t>
      </w: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>Условия реализации программы профессионального модуля</w:t>
      </w: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 xml:space="preserve">Контроль и оценка результатов освоения профессионального модуля (вида деятельности). </w:t>
      </w: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 xml:space="preserve">Объем рабочей программы охватывает все разделы профессионального модуля (междисциплинарные курсы, учебная практика, производственная практика). Каждый раздел программы характеризуется логической завершенностью и направлен на освоение одной или нескольких профессиональных компетенций. </w:t>
      </w: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 xml:space="preserve">Содержание обучения по профессиональному модулю полностью соответствует государственным требованиям к </w:t>
      </w:r>
      <w:r>
        <w:rPr>
          <w:szCs w:val="28"/>
        </w:rPr>
        <w:t xml:space="preserve">уровню </w:t>
      </w:r>
      <w:r w:rsidRPr="00E94864">
        <w:rPr>
          <w:szCs w:val="28"/>
        </w:rPr>
        <w:t>подготовк</w:t>
      </w:r>
      <w:r>
        <w:rPr>
          <w:szCs w:val="28"/>
        </w:rPr>
        <w:t>и</w:t>
      </w:r>
      <w:r w:rsidRPr="00E94864">
        <w:rPr>
          <w:szCs w:val="28"/>
        </w:rPr>
        <w:t xml:space="preserve"> </w:t>
      </w:r>
      <w:r>
        <w:rPr>
          <w:szCs w:val="28"/>
        </w:rPr>
        <w:t>обучающегося по специальности 34.02.01 Сестринское дело</w:t>
      </w:r>
      <w:r w:rsidRPr="00E94864">
        <w:rPr>
          <w:szCs w:val="28"/>
        </w:rPr>
        <w:t>.</w:t>
      </w: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>Итогом изучения профессионального модуля является экзамен квалификационный с применением различных форм и методов контроля, которые позволя</w:t>
      </w:r>
      <w:r>
        <w:rPr>
          <w:szCs w:val="28"/>
        </w:rPr>
        <w:t>ю</w:t>
      </w:r>
      <w:r w:rsidRPr="00E94864">
        <w:rPr>
          <w:szCs w:val="28"/>
        </w:rPr>
        <w:t>т проверить у обучающихся не только сформированность профессиональных компетенций, но и развитие общих компетенций и обеспечивающих их умений. Результат освоения программы профессионального модуля – овладение обучающимися видом деятельности «Оказание доврачебной медицинской помощи при неотложных и экстремальных состояниях», в том числе профессиональными и общими компетенциями, предусмотренными ФГОС СПО по специальности.</w:t>
      </w: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>Практический опыт, знания и умения, приобретенные студентами в ходе освоения программы профессионального модуля, позволят им подготовиться к самостоятельной работе в практическом здравоохранении.</w:t>
      </w: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 xml:space="preserve">Предложенная к рецензированию рабочая программа профессионального модуля «Оказание доврачебной медицинской помощи при неотложных и экстремальных состояниях» полностью соответствует требованиям ФГОС СПО по специальности </w:t>
      </w:r>
      <w:r>
        <w:rPr>
          <w:szCs w:val="28"/>
        </w:rPr>
        <w:t xml:space="preserve">34.02.01 </w:t>
      </w:r>
      <w:r w:rsidRPr="00E94864">
        <w:rPr>
          <w:szCs w:val="28"/>
        </w:rPr>
        <w:t>Сестринское дело, базов</w:t>
      </w:r>
      <w:r>
        <w:rPr>
          <w:szCs w:val="28"/>
        </w:rPr>
        <w:t>ая подготовка</w:t>
      </w:r>
      <w:r w:rsidRPr="00E94864">
        <w:rPr>
          <w:szCs w:val="28"/>
        </w:rPr>
        <w:t>, и может быть рекомендована для использования в учебном процессе</w:t>
      </w:r>
    </w:p>
    <w:p w:rsidR="00607274" w:rsidRDefault="00607274">
      <w:pPr>
        <w:suppressAutoHyphens w:val="0"/>
        <w:rPr>
          <w:szCs w:val="28"/>
        </w:rPr>
      </w:pPr>
    </w:p>
    <w:p w:rsidR="00607274" w:rsidRDefault="00607274">
      <w:pPr>
        <w:suppressAutoHyphens w:val="0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155" cy="619421"/>
            <wp:effectExtent l="19050" t="0" r="4445" b="0"/>
            <wp:docPr id="2" name="Рисунок 1" descr="C:\Users\8523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23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61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274" w:rsidRDefault="00607274" w:rsidP="00607274">
      <w:pPr>
        <w:framePr w:wrap="none" w:vAnchor="page" w:hAnchor="page" w:x="1569" w:y="10226"/>
        <w:rPr>
          <w:sz w:val="2"/>
          <w:szCs w:val="2"/>
        </w:rPr>
      </w:pPr>
    </w:p>
    <w:p w:rsidR="00624966" w:rsidRDefault="00624966">
      <w:pPr>
        <w:suppressAutoHyphens w:val="0"/>
        <w:rPr>
          <w:b/>
        </w:rPr>
      </w:pPr>
      <w:r>
        <w:rPr>
          <w:b/>
        </w:rPr>
        <w:br w:type="page"/>
      </w:r>
    </w:p>
    <w:p w:rsidR="00871439" w:rsidRPr="007633B4" w:rsidRDefault="00871439" w:rsidP="008714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  <w:r w:rsidRPr="007633B4">
        <w:rPr>
          <w:b/>
        </w:rPr>
        <w:lastRenderedPageBreak/>
        <w:t>СОДЕРЖАНИЕ</w:t>
      </w:r>
    </w:p>
    <w:p w:rsidR="00871439" w:rsidRPr="007633B4" w:rsidRDefault="00871439" w:rsidP="00871439">
      <w:pPr>
        <w:jc w:val="center"/>
      </w:pPr>
    </w:p>
    <w:p w:rsidR="00871439" w:rsidRPr="007633B4" w:rsidRDefault="00871439" w:rsidP="00871439">
      <w:pPr>
        <w:jc w:val="center"/>
      </w:pPr>
      <w:r w:rsidRPr="007633B4">
        <w:t xml:space="preserve">                                          </w:t>
      </w:r>
      <w:r>
        <w:t xml:space="preserve">           </w:t>
      </w:r>
      <w:r w:rsidRPr="007633B4">
        <w:t xml:space="preserve">                                                                                                стр.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60"/>
        <w:gridCol w:w="8052"/>
        <w:gridCol w:w="657"/>
      </w:tblGrid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1"/>
              <w:keepNext w:val="0"/>
              <w:widowControl w:val="0"/>
              <w:ind w:left="0"/>
              <w:rPr>
                <w:caps/>
              </w:rPr>
            </w:pPr>
            <w:r w:rsidRPr="007633B4">
              <w:rPr>
                <w:caps/>
              </w:rPr>
              <w:t>1.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1"/>
              <w:keepNext w:val="0"/>
              <w:widowControl w:val="0"/>
              <w:ind w:left="-9"/>
              <w:rPr>
                <w:caps/>
              </w:rPr>
            </w:pPr>
            <w:r w:rsidRPr="007633B4">
              <w:rPr>
                <w:caps/>
              </w:rPr>
              <w:t>ПАСПОРТ рабочей ПРОГРАММЫ ПРОФЕССИОНАЛЬНОГО МОДУЛЯ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 w:rsidRPr="007633B4">
              <w:t>6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right"/>
            </w:pPr>
            <w:r w:rsidRPr="007633B4">
              <w:t>1.1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af1"/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" w:right="-185"/>
              <w:jc w:val="both"/>
            </w:pPr>
            <w:r w:rsidRPr="007633B4">
              <w:t>Область применения программы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 w:rsidRPr="007633B4">
              <w:t>6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right"/>
            </w:pPr>
            <w:r w:rsidRPr="007633B4">
              <w:t>1.2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af1"/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" w:right="-185"/>
              <w:jc w:val="both"/>
            </w:pPr>
            <w:r w:rsidRPr="007633B4">
              <w:t>Цели и задачи модуля – требования к результатам освоения модуля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 w:rsidRPr="007633B4">
              <w:t>6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right"/>
            </w:pPr>
            <w:r w:rsidRPr="007633B4">
              <w:t>1.3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af1"/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"/>
              <w:jc w:val="both"/>
            </w:pPr>
            <w:r w:rsidRPr="007633B4">
              <w:t>Количество часов на освоение программы профессионального модуля: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6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rPr>
                <w:caps/>
              </w:rPr>
            </w:pPr>
            <w:r w:rsidRPr="007633B4">
              <w:rPr>
                <w:caps/>
              </w:rPr>
              <w:t>2.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tabs>
                <w:tab w:val="num" w:pos="0"/>
              </w:tabs>
              <w:ind w:left="-9"/>
              <w:rPr>
                <w:caps/>
              </w:rPr>
            </w:pPr>
            <w:r w:rsidRPr="007633B4">
              <w:rPr>
                <w:caps/>
              </w:rPr>
              <w:t>результаты освоения ПРОФЕССИОНАЛЬНОГО МОДУЛЯ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7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1"/>
              <w:keepNext w:val="0"/>
              <w:widowControl w:val="0"/>
              <w:ind w:left="0"/>
              <w:rPr>
                <w:caps/>
              </w:rPr>
            </w:pPr>
            <w:r w:rsidRPr="007633B4">
              <w:rPr>
                <w:caps/>
              </w:rPr>
              <w:t>3.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1"/>
              <w:keepNext w:val="0"/>
              <w:widowControl w:val="0"/>
              <w:ind w:left="-9"/>
              <w:rPr>
                <w:caps/>
              </w:rPr>
            </w:pPr>
            <w:r w:rsidRPr="007633B4">
              <w:rPr>
                <w:caps/>
              </w:rPr>
              <w:t>СТРУКТУРА и содержание профессионального модуля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8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1"/>
              <w:keepNext w:val="0"/>
              <w:widowControl w:val="0"/>
              <w:jc w:val="right"/>
              <w:rPr>
                <w:caps/>
              </w:rPr>
            </w:pPr>
            <w:r w:rsidRPr="007633B4">
              <w:rPr>
                <w:caps/>
              </w:rPr>
              <w:t>3.1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1"/>
              <w:keepNext w:val="0"/>
              <w:widowControl w:val="0"/>
              <w:ind w:left="-9"/>
              <w:rPr>
                <w:caps/>
              </w:rPr>
            </w:pPr>
            <w:r w:rsidRPr="007633B4">
              <w:t>Тематический план профессионального модуля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8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1"/>
              <w:keepNext w:val="0"/>
              <w:widowControl w:val="0"/>
              <w:jc w:val="right"/>
              <w:rPr>
                <w:caps/>
              </w:rPr>
            </w:pPr>
            <w:r w:rsidRPr="007633B4">
              <w:rPr>
                <w:caps/>
              </w:rPr>
              <w:t>3.2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1"/>
              <w:keepNext w:val="0"/>
              <w:widowControl w:val="0"/>
              <w:ind w:left="-9"/>
            </w:pPr>
            <w:r w:rsidRPr="007633B4">
              <w:t>Содержание обучения по профессиональному модулю (ПМ)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9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1"/>
              <w:keepNext w:val="0"/>
              <w:widowControl w:val="0"/>
              <w:ind w:left="0"/>
              <w:rPr>
                <w:caps/>
              </w:rPr>
            </w:pPr>
            <w:r w:rsidRPr="007633B4">
              <w:rPr>
                <w:caps/>
              </w:rPr>
              <w:t>4.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1"/>
              <w:keepNext w:val="0"/>
              <w:widowControl w:val="0"/>
              <w:ind w:left="-9"/>
              <w:rPr>
                <w:caps/>
              </w:rPr>
            </w:pPr>
            <w:r w:rsidRPr="007633B4">
              <w:rPr>
                <w:caps/>
              </w:rPr>
              <w:t>условия реализации программы ПРОФЕССИОНАЛЬНОГО МОДУЛЯ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22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1"/>
              <w:keepNext w:val="0"/>
              <w:widowControl w:val="0"/>
              <w:jc w:val="right"/>
              <w:rPr>
                <w:caps/>
              </w:rPr>
            </w:pPr>
            <w:r w:rsidRPr="007633B4">
              <w:t>4.1.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"/>
            </w:pPr>
            <w:r w:rsidRPr="007633B4">
              <w:rPr>
                <w:bCs/>
              </w:rPr>
              <w:t>Требования к минимальному материально-техническому обеспечению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22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1"/>
              <w:keepNext w:val="0"/>
              <w:widowControl w:val="0"/>
              <w:jc w:val="right"/>
            </w:pPr>
            <w:r w:rsidRPr="007633B4">
              <w:t>4.2.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"/>
            </w:pPr>
            <w:r w:rsidRPr="007633B4">
              <w:t>Информационное обеспечение обучения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23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1"/>
              <w:keepNext w:val="0"/>
              <w:widowControl w:val="0"/>
              <w:jc w:val="right"/>
            </w:pPr>
            <w:r w:rsidRPr="007633B4">
              <w:t>4.3.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"/>
              <w:jc w:val="both"/>
            </w:pPr>
            <w:r w:rsidRPr="007633B4">
              <w:t>Общие требования к организации образовательного процесса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2</w:t>
            </w:r>
            <w:r w:rsidRPr="007633B4">
              <w:t>5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1"/>
              <w:keepNext w:val="0"/>
              <w:widowControl w:val="0"/>
              <w:jc w:val="right"/>
            </w:pPr>
            <w:r w:rsidRPr="007633B4">
              <w:t>4.4.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"/>
              <w:jc w:val="both"/>
            </w:pPr>
            <w:r w:rsidRPr="007633B4">
              <w:t>Кадровое обеспечение образовательного процесса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25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rPr>
                <w:caps/>
              </w:rPr>
            </w:pPr>
            <w:r w:rsidRPr="007633B4">
              <w:rPr>
                <w:caps/>
              </w:rPr>
              <w:t>5.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tabs>
                <w:tab w:val="num" w:pos="0"/>
              </w:tabs>
              <w:ind w:left="-9"/>
              <w:rPr>
                <w:bCs/>
                <w:i/>
              </w:rPr>
            </w:pPr>
            <w:r w:rsidRPr="007633B4">
              <w:rPr>
                <w:caps/>
              </w:rPr>
              <w:t>Контроль и оценка результатов освоения профессионального модуля (вида деятельности</w:t>
            </w:r>
            <w:r w:rsidRPr="007633B4">
              <w:rPr>
                <w:bCs/>
              </w:rPr>
              <w:t>)</w:t>
            </w:r>
            <w:r w:rsidRPr="007633B4">
              <w:rPr>
                <w:bCs/>
                <w:i/>
              </w:rP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2</w:t>
            </w:r>
            <w:r w:rsidRPr="007633B4">
              <w:t>6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rPr>
                <w:caps/>
              </w:rPr>
            </w:pPr>
            <w:r w:rsidRPr="007633B4">
              <w:rPr>
                <w:caps/>
              </w:rPr>
              <w:t>6.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tabs>
                <w:tab w:val="num" w:pos="0"/>
              </w:tabs>
              <w:ind w:left="-9"/>
              <w:rPr>
                <w:caps/>
              </w:rPr>
            </w:pPr>
            <w:r w:rsidRPr="007633B4">
              <w:t>ТЕМАТИЧЕСКИЕ ПЛАНЫ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3</w:t>
            </w:r>
            <w:r w:rsidRPr="007633B4">
              <w:t>0</w:t>
            </w:r>
          </w:p>
        </w:tc>
      </w:tr>
      <w:tr w:rsidR="00F90D5F" w:rsidRPr="007633B4" w:rsidTr="007432AC">
        <w:trPr>
          <w:trHeight w:val="552"/>
        </w:trPr>
        <w:tc>
          <w:tcPr>
            <w:tcW w:w="432" w:type="pct"/>
          </w:tcPr>
          <w:p w:rsidR="00F90D5F" w:rsidRPr="007633B4" w:rsidRDefault="00F90D5F" w:rsidP="007432AC">
            <w:pPr>
              <w:rPr>
                <w:caps/>
              </w:rPr>
            </w:pPr>
            <w:r>
              <w:rPr>
                <w:caps/>
              </w:rPr>
              <w:t>7.</w:t>
            </w:r>
          </w:p>
        </w:tc>
        <w:tc>
          <w:tcPr>
            <w:tcW w:w="4216" w:type="pct"/>
            <w:shd w:val="clear" w:color="auto" w:fill="auto"/>
          </w:tcPr>
          <w:p w:rsidR="00F90D5F" w:rsidRPr="00F90D5F" w:rsidRDefault="00F90D5F" w:rsidP="00871439">
            <w:pPr>
              <w:tabs>
                <w:tab w:val="num" w:pos="0"/>
              </w:tabs>
              <w:ind w:left="-9"/>
            </w:pPr>
            <w:r w:rsidRPr="00F90D5F">
              <w:t>ЛИСТ ВНЕСЕННЫХ ИЗМЕНЕНИЙ</w:t>
            </w:r>
          </w:p>
        </w:tc>
        <w:tc>
          <w:tcPr>
            <w:tcW w:w="352" w:type="pct"/>
            <w:shd w:val="clear" w:color="auto" w:fill="auto"/>
          </w:tcPr>
          <w:p w:rsidR="00F90D5F" w:rsidRDefault="00F90D5F" w:rsidP="007432AC">
            <w:pPr>
              <w:jc w:val="center"/>
            </w:pPr>
            <w:r>
              <w:t>34</w:t>
            </w:r>
          </w:p>
        </w:tc>
      </w:tr>
    </w:tbl>
    <w:p w:rsidR="00871439" w:rsidRPr="007633B4" w:rsidRDefault="00871439" w:rsidP="008714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AE6541" w:rsidRDefault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751349" w:rsidRDefault="00751349">
      <w:pPr>
        <w:suppressAutoHyphens w:val="0"/>
        <w:rPr>
          <w:b/>
        </w:rPr>
      </w:pPr>
      <w:r>
        <w:rPr>
          <w:b/>
        </w:rPr>
        <w:br w:type="page"/>
      </w:r>
    </w:p>
    <w:p w:rsidR="00AE6541" w:rsidRDefault="00AE5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>
        <w:rPr>
          <w:b/>
        </w:rPr>
        <w:lastRenderedPageBreak/>
        <w:t>ПАСПОРТ РАБОЧЕЙ ПРОГРАММЫ ПРОФЕССИОНАЛЬНОГО МОДУЛЯ</w:t>
      </w:r>
    </w:p>
    <w:p w:rsidR="00AE6541" w:rsidRDefault="00AE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u w:val="single"/>
        </w:rPr>
      </w:pPr>
      <w:r>
        <w:rPr>
          <w:b/>
          <w:caps/>
          <w:u w:val="single"/>
        </w:rPr>
        <w:t>ПМ.03. Неотложная медицинская помощь</w:t>
      </w:r>
    </w:p>
    <w:p w:rsidR="00AE6541" w:rsidRDefault="00AE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u w:val="single"/>
        </w:rPr>
      </w:pPr>
      <w:r>
        <w:rPr>
          <w:b/>
          <w:caps/>
          <w:u w:val="single"/>
        </w:rPr>
        <w:t>на догоспитальном этапе.</w:t>
      </w:r>
    </w:p>
    <w:p w:rsidR="00AE6541" w:rsidRDefault="00AE5F16">
      <w:pPr>
        <w:pStyle w:val="af1"/>
        <w:numPr>
          <w:ilvl w:val="1"/>
          <w:numId w:val="3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Область применения программы</w:t>
      </w:r>
    </w:p>
    <w:p w:rsidR="00AE6541" w:rsidRDefault="00AE5F16" w:rsidP="009C0D8E">
      <w:pPr>
        <w:autoSpaceDE w:val="0"/>
        <w:ind w:firstLine="540"/>
        <w:jc w:val="both"/>
      </w:pPr>
      <w:r>
        <w:t xml:space="preserve">Рабочая программа профессионального модуля </w:t>
      </w:r>
      <w:r>
        <w:rPr>
          <w:bCs/>
        </w:rPr>
        <w:t>ПМ.03 «Оказание доврачебной медицинской помощи при неотложных и экстремальных состояниях»</w:t>
      </w:r>
      <w:r>
        <w:t xml:space="preserve"> (далее рабочая программа) – является частью рабочей основной профессиональной образовательной программы в соответствии с ФГОС </w:t>
      </w:r>
      <w:r w:rsidR="009C0D8E">
        <w:t xml:space="preserve">СПО </w:t>
      </w:r>
      <w:r>
        <w:t xml:space="preserve">по специальности </w:t>
      </w:r>
      <w:r w:rsidR="00162536">
        <w:rPr>
          <w:rFonts w:cs="Calibri"/>
        </w:rPr>
        <w:t xml:space="preserve">34.02.01 </w:t>
      </w:r>
      <w:r w:rsidR="009C0D8E">
        <w:rPr>
          <w:rFonts w:cs="Calibri"/>
        </w:rPr>
        <w:t>С</w:t>
      </w:r>
      <w:r w:rsidR="009C0D8E">
        <w:t xml:space="preserve">естринское дело </w:t>
      </w:r>
      <w:r>
        <w:t xml:space="preserve">в части освоения основного вида деятельности (ВД) </w:t>
      </w:r>
      <w:r>
        <w:rPr>
          <w:bCs/>
        </w:rPr>
        <w:t>«Оказание доврачебной медицинской помощи при неотложных и экстремальных состояниях»</w:t>
      </w:r>
      <w:r>
        <w:t xml:space="preserve"> и соответствующих профессиональных компетенций (ПК):</w:t>
      </w:r>
    </w:p>
    <w:p w:rsidR="00AE6541" w:rsidRDefault="00AE5F16" w:rsidP="009C0D8E">
      <w:pPr>
        <w:pStyle w:val="Style9"/>
        <w:widowControl/>
        <w:spacing w:line="240" w:lineRule="auto"/>
        <w:ind w:firstLine="0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ПК 3.1. Оказывать доврачебную помощь при неотложных состояниях и травмах.</w:t>
      </w:r>
    </w:p>
    <w:p w:rsidR="00AE6541" w:rsidRDefault="00AE5F16" w:rsidP="009C0D8E">
      <w:pPr>
        <w:pStyle w:val="Style9"/>
        <w:widowControl/>
        <w:spacing w:line="240" w:lineRule="auto"/>
        <w:ind w:firstLine="0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ПК 3.2. Участвовать в оказании медицинской помощи при чрезвычайных ситуациях.</w:t>
      </w:r>
    </w:p>
    <w:p w:rsidR="00AE6541" w:rsidRDefault="00AE5F16" w:rsidP="009C0D8E">
      <w:pPr>
        <w:pStyle w:val="Style9"/>
        <w:widowControl/>
        <w:spacing w:line="240" w:lineRule="auto"/>
        <w:ind w:firstLine="0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AE6541" w:rsidRDefault="009C0D8E" w:rsidP="009C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 xml:space="preserve">Рабочая </w:t>
      </w:r>
      <w:r w:rsidR="00AE5F16">
        <w:t>программа профессионального модуля может быть использована</w:t>
      </w:r>
      <w:r w:rsidR="00AE5F16">
        <w:rPr>
          <w:b/>
        </w:rPr>
        <w:t xml:space="preserve"> </w:t>
      </w:r>
      <w:r w:rsidR="00AE5F16">
        <w:t xml:space="preserve">в дополнительном профессиональном образовании на следующих циклах усовершенствования по специальности «Сестринское дело»: </w:t>
      </w:r>
    </w:p>
    <w:p w:rsidR="00AE6541" w:rsidRDefault="00AE5F16" w:rsidP="009C0D8E">
      <w:pPr>
        <w:numPr>
          <w:ilvl w:val="1"/>
          <w:numId w:val="19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  <w:r>
        <w:t>Охрана здоровья работников промышленных и других предприятий.</w:t>
      </w:r>
    </w:p>
    <w:p w:rsidR="00AE6541" w:rsidRDefault="00AE5F16" w:rsidP="009C0D8E">
      <w:pPr>
        <w:numPr>
          <w:ilvl w:val="1"/>
          <w:numId w:val="19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  <w:r>
        <w:t xml:space="preserve">Охрана здоровья сельского населения. </w:t>
      </w:r>
    </w:p>
    <w:p w:rsidR="00AE6541" w:rsidRDefault="00AE5F16" w:rsidP="009C0D8E">
      <w:pPr>
        <w:numPr>
          <w:ilvl w:val="1"/>
          <w:numId w:val="19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  <w:r>
        <w:t>Охрана здоровья работников водного и морского транспорта.</w:t>
      </w:r>
    </w:p>
    <w:p w:rsidR="00AE6541" w:rsidRDefault="00AE5F16" w:rsidP="009C0D8E">
      <w:pPr>
        <w:numPr>
          <w:ilvl w:val="1"/>
          <w:numId w:val="19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  <w:r>
        <w:t xml:space="preserve">Медицина общей практики. </w:t>
      </w:r>
    </w:p>
    <w:p w:rsidR="00AE6541" w:rsidRDefault="00AE5F16" w:rsidP="009C0D8E">
      <w:pPr>
        <w:numPr>
          <w:ilvl w:val="1"/>
          <w:numId w:val="19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  <w:r>
        <w:t>Семейная медицина.</w:t>
      </w:r>
    </w:p>
    <w:p w:rsidR="00AE6541" w:rsidRDefault="00AE5F16" w:rsidP="009C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1.2. Цели и задачи модуля – требования к результатам освоения модуля</w:t>
      </w:r>
    </w:p>
    <w:p w:rsidR="00AE6541" w:rsidRDefault="00AE5F16" w:rsidP="009C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E6541" w:rsidRDefault="00AE5F16" w:rsidP="009C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иметь практический опыт:</w:t>
      </w:r>
    </w:p>
    <w:p w:rsidR="00AE6541" w:rsidRDefault="00AE5F16" w:rsidP="009C0D8E">
      <w:pPr>
        <w:widowControl w:val="0"/>
        <w:numPr>
          <w:ilvl w:val="0"/>
          <w:numId w:val="21"/>
        </w:numPr>
        <w:tabs>
          <w:tab w:val="left" w:pos="720"/>
        </w:tabs>
        <w:autoSpaceDE w:val="0"/>
        <w:ind w:left="720"/>
        <w:jc w:val="both"/>
      </w:pPr>
      <w:r>
        <w:t xml:space="preserve">оказания доврачебной помощи при неотложных состояниях; </w:t>
      </w:r>
    </w:p>
    <w:p w:rsidR="00AE6541" w:rsidRDefault="00AE5F16" w:rsidP="009C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уметь:</w:t>
      </w:r>
    </w:p>
    <w:p w:rsidR="00AE6541" w:rsidRDefault="00AE5F16" w:rsidP="009C0D8E">
      <w:pPr>
        <w:widowControl w:val="0"/>
        <w:numPr>
          <w:ilvl w:val="0"/>
          <w:numId w:val="21"/>
        </w:numPr>
        <w:tabs>
          <w:tab w:val="left" w:pos="720"/>
        </w:tabs>
        <w:autoSpaceDE w:val="0"/>
        <w:ind w:left="720"/>
        <w:jc w:val="both"/>
      </w:pPr>
      <w:r>
        <w:t>проводить мероприятия по восстановлению и поддержанию жизнедеятельности организма при неотложных состояниях самостоятельно и в бригаде;</w:t>
      </w:r>
    </w:p>
    <w:p w:rsidR="00AE6541" w:rsidRDefault="00AE5F16" w:rsidP="009C0D8E">
      <w:pPr>
        <w:widowControl w:val="0"/>
        <w:numPr>
          <w:ilvl w:val="0"/>
          <w:numId w:val="21"/>
        </w:numPr>
        <w:tabs>
          <w:tab w:val="left" w:pos="720"/>
        </w:tabs>
        <w:autoSpaceDE w:val="0"/>
        <w:ind w:left="720"/>
        <w:jc w:val="both"/>
      </w:pPr>
      <w:r>
        <w:t>оказывать помощь при воздействии на организм токсических и ядовитых веществ самостоятельно и в бригаде;</w:t>
      </w:r>
    </w:p>
    <w:p w:rsidR="00AE6541" w:rsidRDefault="00AE5F16" w:rsidP="009C0D8E">
      <w:pPr>
        <w:widowControl w:val="0"/>
        <w:numPr>
          <w:ilvl w:val="0"/>
          <w:numId w:val="21"/>
        </w:numPr>
        <w:tabs>
          <w:tab w:val="left" w:pos="720"/>
        </w:tabs>
        <w:autoSpaceDE w:val="0"/>
        <w:ind w:left="720"/>
        <w:jc w:val="both"/>
      </w:pPr>
      <w:r>
        <w:t>проводить мероприятия по защите пациентов от негативных воздействий при чрезвычайных ситуациях;</w:t>
      </w:r>
    </w:p>
    <w:p w:rsidR="00AE6541" w:rsidRDefault="00AE5F16" w:rsidP="009C0D8E">
      <w:pPr>
        <w:widowControl w:val="0"/>
        <w:numPr>
          <w:ilvl w:val="0"/>
          <w:numId w:val="21"/>
        </w:numPr>
        <w:tabs>
          <w:tab w:val="left" w:pos="720"/>
        </w:tabs>
        <w:autoSpaceDE w:val="0"/>
        <w:ind w:left="720"/>
        <w:jc w:val="both"/>
      </w:pPr>
      <w:r>
        <w:t>действовать в составе сортировочной бригады;</w:t>
      </w:r>
    </w:p>
    <w:p w:rsidR="00AE6541" w:rsidRDefault="00AE5F16" w:rsidP="009C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знать:</w:t>
      </w:r>
    </w:p>
    <w:p w:rsidR="00AE6541" w:rsidRDefault="00AE5F16" w:rsidP="009C0D8E">
      <w:pPr>
        <w:widowControl w:val="0"/>
        <w:numPr>
          <w:ilvl w:val="0"/>
          <w:numId w:val="5"/>
        </w:numPr>
        <w:tabs>
          <w:tab w:val="left" w:pos="720"/>
        </w:tabs>
        <w:autoSpaceDE w:val="0"/>
        <w:ind w:left="720"/>
        <w:jc w:val="both"/>
      </w:pPr>
      <w:r>
        <w:t>причины, стадии и клинические проявления терминальных состояний;</w:t>
      </w:r>
    </w:p>
    <w:p w:rsidR="00AE6541" w:rsidRDefault="00AE5F16" w:rsidP="009C0D8E">
      <w:pPr>
        <w:widowControl w:val="0"/>
        <w:numPr>
          <w:ilvl w:val="0"/>
          <w:numId w:val="5"/>
        </w:numPr>
        <w:tabs>
          <w:tab w:val="left" w:pos="720"/>
        </w:tabs>
        <w:autoSpaceDE w:val="0"/>
        <w:ind w:left="720"/>
        <w:jc w:val="both"/>
      </w:pPr>
      <w:r>
        <w:t>алгоритмы оказания медицинской помощи при неотложных состояниях;</w:t>
      </w:r>
    </w:p>
    <w:p w:rsidR="00AE6541" w:rsidRDefault="00AE5F16" w:rsidP="009C0D8E">
      <w:pPr>
        <w:widowControl w:val="0"/>
        <w:numPr>
          <w:ilvl w:val="0"/>
          <w:numId w:val="5"/>
        </w:numPr>
        <w:tabs>
          <w:tab w:val="left" w:pos="720"/>
        </w:tabs>
        <w:autoSpaceDE w:val="0"/>
        <w:ind w:left="720"/>
        <w:jc w:val="both"/>
      </w:pPr>
      <w:r>
        <w:t>классификацию и характеристику чрезвычайных ситуаций;</w:t>
      </w:r>
    </w:p>
    <w:p w:rsidR="00AE6541" w:rsidRDefault="00AE5F16" w:rsidP="009C0D8E">
      <w:pPr>
        <w:numPr>
          <w:ilvl w:val="0"/>
          <w:numId w:val="6"/>
        </w:numPr>
        <w:tabs>
          <w:tab w:val="left" w:pos="720"/>
        </w:tabs>
        <w:ind w:left="720"/>
        <w:jc w:val="both"/>
      </w:pPr>
      <w:r>
        <w:t>правила работы лечебно-профилактического учреждения в условиях чрезвычайных ситуаций.</w:t>
      </w:r>
    </w:p>
    <w:p w:rsidR="00AE6541" w:rsidRPr="00494358" w:rsidRDefault="00494358" w:rsidP="009C0D8E">
      <w:pPr>
        <w:pStyle w:val="af1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</w:t>
      </w:r>
      <w:r w:rsidR="00AE5F16" w:rsidRPr="00494358">
        <w:rPr>
          <w:b/>
        </w:rPr>
        <w:t>Количество часов на освоение программы профессионального модуля:</w:t>
      </w:r>
    </w:p>
    <w:p w:rsidR="00AE6541" w:rsidRDefault="00AE5F16" w:rsidP="009C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всего – 290 часов, в том числе:</w:t>
      </w:r>
    </w:p>
    <w:p w:rsidR="00AE6541" w:rsidRDefault="00AE5F16" w:rsidP="009C0D8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t>максимальной учебной нагрузки обучающегося – 218 часов, включая:</w:t>
      </w:r>
    </w:p>
    <w:p w:rsidR="00AE6541" w:rsidRDefault="00AE5F16" w:rsidP="009C0D8E">
      <w:pPr>
        <w:pStyle w:val="af1"/>
        <w:numPr>
          <w:ilvl w:val="0"/>
          <w:numId w:val="15"/>
        </w:numPr>
        <w:tabs>
          <w:tab w:val="left" w:pos="106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both"/>
      </w:pPr>
      <w:r>
        <w:t>обязательной аудиторной учебной нагрузки обучающегося – 146 часов;</w:t>
      </w:r>
    </w:p>
    <w:p w:rsidR="00AE6541" w:rsidRDefault="00AE5F16" w:rsidP="009C0D8E">
      <w:pPr>
        <w:pStyle w:val="af1"/>
        <w:numPr>
          <w:ilvl w:val="0"/>
          <w:numId w:val="15"/>
        </w:numPr>
        <w:tabs>
          <w:tab w:val="left" w:pos="106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both"/>
      </w:pPr>
      <w:r>
        <w:t>самостоятельной работы обучающегося – 72 часов;</w:t>
      </w:r>
    </w:p>
    <w:p w:rsidR="00AE6541" w:rsidRDefault="00AE5F16" w:rsidP="009C0D8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t>учебной практики – 36 часов.</w:t>
      </w:r>
    </w:p>
    <w:p w:rsidR="00AE6541" w:rsidRDefault="00AE5F16" w:rsidP="009C0D8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t>производственной практики – 36 часов.</w:t>
      </w:r>
    </w:p>
    <w:p w:rsidR="00AE6541" w:rsidRDefault="00AE6541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p w:rsidR="00AE6541" w:rsidRDefault="00AE5F16" w:rsidP="0037121C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caps/>
        </w:rPr>
      </w:pPr>
      <w:r>
        <w:rPr>
          <w:b/>
          <w:caps/>
        </w:rPr>
        <w:lastRenderedPageBreak/>
        <w:t>2. результаты освоения ПРОФЕССИОНАЛЬНОГО МОДУЛЯ</w:t>
      </w:r>
    </w:p>
    <w:p w:rsidR="00AE6541" w:rsidRDefault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E6541" w:rsidRDefault="00AE5F16" w:rsidP="009C0D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Результатом освоения программы профессионального модуля является овладение обучающимися видом деятельности </w:t>
      </w:r>
      <w:r>
        <w:rPr>
          <w:bCs/>
        </w:rPr>
        <w:t>«Оказание доврачебной медицинской помощи при неотложных и экстремальных состояниях»</w:t>
      </w:r>
      <w:r>
        <w:t>, в том числе профессиональными (ПК) и общими (ОК) компетенциями:</w:t>
      </w:r>
    </w:p>
    <w:p w:rsidR="00AE6541" w:rsidRDefault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640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101"/>
        <w:gridCol w:w="8539"/>
      </w:tblGrid>
      <w:tr w:rsidR="00AE6541" w:rsidTr="00494358">
        <w:trPr>
          <w:trHeight w:val="65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Default="00AE5F16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5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541" w:rsidRDefault="00AE5F16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результата обучения</w:t>
            </w:r>
          </w:p>
        </w:tc>
      </w:tr>
      <w:tr w:rsidR="00AE6541" w:rsidTr="0049435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rPr>
                <w:rStyle w:val="FontStyle56"/>
                <w:sz w:val="24"/>
                <w:szCs w:val="24"/>
              </w:rPr>
              <w:t>ПК 3.1</w:t>
            </w:r>
            <w:r>
              <w:t>.</w:t>
            </w:r>
          </w:p>
        </w:tc>
        <w:tc>
          <w:tcPr>
            <w:tcW w:w="8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Оказывать доврачебную помощь при неотложных состояниях и травмах.</w:t>
            </w:r>
          </w:p>
        </w:tc>
      </w:tr>
      <w:tr w:rsidR="00AE6541" w:rsidTr="00494358"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ПК 3.2.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Участвовать в оказании медицинской помощи при чрезвычайных ситуациях.</w:t>
            </w:r>
          </w:p>
        </w:tc>
      </w:tr>
      <w:tr w:rsidR="00AE6541" w:rsidTr="00494358"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ПК 3.3.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</w:tr>
      <w:tr w:rsidR="00AE6541" w:rsidTr="00494358"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1.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E6541" w:rsidTr="00494358"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2.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3.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4.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5.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6.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7.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8.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9.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10.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11.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12.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13.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AE6541" w:rsidRDefault="00AE6541">
      <w:pPr>
        <w:sectPr w:rsidR="00AE6541" w:rsidSect="00FA7BF8">
          <w:footnotePr>
            <w:pos w:val="beneathText"/>
          </w:footnotePr>
          <w:pgSz w:w="11905" w:h="16837"/>
          <w:pgMar w:top="1134" w:right="851" w:bottom="1134" w:left="1701" w:header="680" w:footer="680" w:gutter="0"/>
          <w:cols w:space="720"/>
          <w:titlePg/>
          <w:docGrid w:linePitch="360"/>
        </w:sectPr>
      </w:pPr>
    </w:p>
    <w:p w:rsidR="00AE6541" w:rsidRDefault="00AE5F16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lastRenderedPageBreak/>
        <w:t>3. СТРУКТУРА и содержание профессионального модуля</w:t>
      </w:r>
    </w:p>
    <w:p w:rsidR="00AE6541" w:rsidRDefault="00AE6541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AE6541" w:rsidRDefault="00AE5F16">
      <w:pPr>
        <w:jc w:val="both"/>
        <w:rPr>
          <w:b/>
        </w:rPr>
      </w:pPr>
      <w:r>
        <w:rPr>
          <w:b/>
        </w:rPr>
        <w:t xml:space="preserve">3.1. Тематический план профессионального модуля </w:t>
      </w:r>
    </w:p>
    <w:p w:rsidR="00D01465" w:rsidRDefault="00D01465">
      <w:pPr>
        <w:jc w:val="both"/>
        <w:rPr>
          <w:b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67"/>
        <w:gridCol w:w="3103"/>
        <w:gridCol w:w="1133"/>
        <w:gridCol w:w="852"/>
        <w:gridCol w:w="1561"/>
        <w:gridCol w:w="1133"/>
        <w:gridCol w:w="855"/>
        <w:gridCol w:w="1135"/>
        <w:gridCol w:w="1127"/>
        <w:gridCol w:w="1919"/>
      </w:tblGrid>
      <w:tr w:rsidR="00D01465" w:rsidTr="00367C6C">
        <w:trPr>
          <w:cantSplit/>
          <w:trHeight w:hRule="exact" w:val="572"/>
        </w:trPr>
        <w:tc>
          <w:tcPr>
            <w:tcW w:w="66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0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367C6C">
              <w:rPr>
                <w:b/>
                <w:iCs/>
                <w:sz w:val="20"/>
                <w:szCs w:val="20"/>
              </w:rPr>
              <w:t>Всего часов</w:t>
            </w:r>
          </w:p>
          <w:p w:rsidR="00AE6541" w:rsidRPr="00367C6C" w:rsidRDefault="00AE5F16">
            <w:pPr>
              <w:pStyle w:val="210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367C6C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72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6541" w:rsidRPr="00367C6C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3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E6541" w:rsidRPr="00367C6C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367C6C" w:rsidTr="00D01465">
        <w:trPr>
          <w:cantSplit/>
          <w:trHeight w:hRule="exact" w:val="848"/>
        </w:trPr>
        <w:tc>
          <w:tcPr>
            <w:tcW w:w="6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6541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654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6541">
            <w:pPr>
              <w:rPr>
                <w:sz w:val="20"/>
                <w:szCs w:val="20"/>
              </w:rPr>
            </w:pPr>
          </w:p>
        </w:tc>
        <w:tc>
          <w:tcPr>
            <w:tcW w:w="11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Учебная,</w:t>
            </w:r>
          </w:p>
          <w:p w:rsidR="00AE6541" w:rsidRPr="00367C6C" w:rsidRDefault="00AE5F16">
            <w:pPr>
              <w:pStyle w:val="21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67C6C">
              <w:rPr>
                <w:sz w:val="20"/>
                <w:szCs w:val="20"/>
              </w:rPr>
              <w:t>часов</w:t>
            </w:r>
          </w:p>
        </w:tc>
        <w:tc>
          <w:tcPr>
            <w:tcW w:w="6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6C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AE6541" w:rsidRPr="00367C6C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(по профилю специальности),</w:t>
            </w:r>
          </w:p>
          <w:p w:rsidR="00AE6541" w:rsidRPr="00367C6C" w:rsidRDefault="00AE5F16">
            <w:pPr>
              <w:pStyle w:val="21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367C6C">
              <w:rPr>
                <w:sz w:val="20"/>
                <w:szCs w:val="20"/>
              </w:rPr>
              <w:t>часов</w:t>
            </w:r>
          </w:p>
          <w:p w:rsidR="00AE6541" w:rsidRPr="00367C6C" w:rsidRDefault="00AE5F16">
            <w:pPr>
              <w:pStyle w:val="210"/>
              <w:widowControl w:val="0"/>
              <w:ind w:left="162" w:right="226" w:hanging="23"/>
              <w:jc w:val="center"/>
              <w:rPr>
                <w:i/>
                <w:sz w:val="20"/>
                <w:szCs w:val="20"/>
              </w:rPr>
            </w:pPr>
            <w:r w:rsidRPr="00367C6C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367C6C" w:rsidTr="00D01465">
        <w:trPr>
          <w:cantSplit/>
          <w:trHeight w:hRule="exact" w:val="1676"/>
        </w:trPr>
        <w:tc>
          <w:tcPr>
            <w:tcW w:w="6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Default="00AE6541"/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Default="00AE6541"/>
        </w:tc>
        <w:tc>
          <w:tcPr>
            <w:tcW w:w="3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Default="00AE6541"/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Всего,</w:t>
            </w:r>
          </w:p>
          <w:p w:rsidR="00AE6541" w:rsidRPr="00367C6C" w:rsidRDefault="00AE5F16">
            <w:pPr>
              <w:pStyle w:val="af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367C6C">
              <w:rPr>
                <w:sz w:val="20"/>
                <w:szCs w:val="20"/>
              </w:rPr>
              <w:t>часов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AE6541" w:rsidRPr="00367C6C" w:rsidRDefault="00AE5F16">
            <w:pPr>
              <w:pStyle w:val="af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367C6C">
              <w:rPr>
                <w:sz w:val="20"/>
                <w:szCs w:val="20"/>
              </w:rPr>
              <w:t>часов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E6541" w:rsidRPr="00367C6C" w:rsidRDefault="00AE5F16">
            <w:pPr>
              <w:pStyle w:val="21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67C6C">
              <w:rPr>
                <w:sz w:val="20"/>
                <w:szCs w:val="20"/>
              </w:rPr>
              <w:t>часов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Всего,</w:t>
            </w:r>
          </w:p>
          <w:p w:rsidR="00AE6541" w:rsidRPr="00367C6C" w:rsidRDefault="00AE5F16">
            <w:pPr>
              <w:pStyle w:val="af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367C6C">
              <w:rPr>
                <w:sz w:val="20"/>
                <w:szCs w:val="20"/>
              </w:rPr>
              <w:t>часов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E6541" w:rsidRPr="00367C6C" w:rsidRDefault="00AE5F16">
            <w:pPr>
              <w:pStyle w:val="21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67C6C">
              <w:rPr>
                <w:sz w:val="20"/>
                <w:szCs w:val="20"/>
              </w:rPr>
              <w:t>часов</w:t>
            </w:r>
          </w:p>
        </w:tc>
        <w:tc>
          <w:tcPr>
            <w:tcW w:w="3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Default="00AE6541"/>
        </w:tc>
        <w:tc>
          <w:tcPr>
            <w:tcW w:w="6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541" w:rsidRDefault="00AE6541"/>
        </w:tc>
      </w:tr>
      <w:tr w:rsidR="00367C6C" w:rsidTr="00D01465">
        <w:trPr>
          <w:trHeight w:val="255"/>
        </w:trPr>
        <w:tc>
          <w:tcPr>
            <w:tcW w:w="6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D01465" w:rsidRDefault="00AE5F1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0146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D01465" w:rsidRDefault="00AE5F1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0146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D01465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D0146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D01465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D014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E6541" w:rsidRPr="00D01465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D0146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E6541" w:rsidRPr="00D01465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D0146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D01465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D0146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E6541" w:rsidRPr="00D01465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0146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D01465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0146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541" w:rsidRPr="00D01465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01465">
              <w:rPr>
                <w:b/>
                <w:sz w:val="20"/>
                <w:szCs w:val="20"/>
              </w:rPr>
              <w:t>10</w:t>
            </w:r>
          </w:p>
        </w:tc>
      </w:tr>
      <w:tr w:rsidR="00367C6C" w:rsidTr="00D01465"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widowControl w:val="0"/>
              <w:snapToGrid w:val="0"/>
              <w:rPr>
                <w:rStyle w:val="FontStyle56"/>
                <w:sz w:val="22"/>
                <w:szCs w:val="22"/>
              </w:rPr>
            </w:pPr>
            <w:r w:rsidRPr="00D01465">
              <w:rPr>
                <w:rStyle w:val="FontStyle56"/>
                <w:sz w:val="22"/>
                <w:szCs w:val="22"/>
              </w:rPr>
              <w:t>ПК 3.1</w:t>
            </w:r>
            <w:r w:rsidRPr="00D01465">
              <w:rPr>
                <w:sz w:val="22"/>
                <w:szCs w:val="22"/>
              </w:rPr>
              <w:t xml:space="preserve">. - </w:t>
            </w:r>
            <w:r w:rsidRPr="00D01465">
              <w:rPr>
                <w:rStyle w:val="FontStyle56"/>
                <w:sz w:val="22"/>
                <w:szCs w:val="22"/>
              </w:rPr>
              <w:t>3.3.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C090E" w:rsidRPr="00D01465" w:rsidRDefault="00AE5F16">
            <w:pPr>
              <w:snapToGrid w:val="0"/>
              <w:rPr>
                <w:b/>
                <w:iCs/>
                <w:sz w:val="22"/>
                <w:szCs w:val="22"/>
              </w:rPr>
            </w:pPr>
            <w:r w:rsidRPr="00D01465">
              <w:rPr>
                <w:b/>
                <w:iCs/>
                <w:sz w:val="22"/>
                <w:szCs w:val="22"/>
              </w:rPr>
              <w:t xml:space="preserve">МДК 03.01 </w:t>
            </w:r>
          </w:p>
          <w:p w:rsidR="00AE6541" w:rsidRPr="00D01465" w:rsidRDefault="00AE5F16">
            <w:pPr>
              <w:snapToGrid w:val="0"/>
              <w:rPr>
                <w:b/>
                <w:iCs/>
                <w:sz w:val="22"/>
                <w:szCs w:val="22"/>
              </w:rPr>
            </w:pPr>
            <w:r w:rsidRPr="00D01465">
              <w:rPr>
                <w:iCs/>
                <w:sz w:val="22"/>
                <w:szCs w:val="22"/>
              </w:rPr>
              <w:t>Основы реаниматологии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01465">
              <w:rPr>
                <w:b/>
                <w:color w:val="000000"/>
                <w:sz w:val="22"/>
                <w:szCs w:val="22"/>
              </w:rPr>
              <w:t>98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01465">
              <w:rPr>
                <w:b/>
                <w:i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D01465">
              <w:rPr>
                <w:i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01465">
              <w:rPr>
                <w:b/>
                <w:i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af2"/>
              <w:widowControl w:val="0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E6541" w:rsidRPr="00D01465" w:rsidRDefault="00AE6541">
            <w:pPr>
              <w:pStyle w:val="af2"/>
              <w:widowControl w:val="0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367C6C" w:rsidTr="00D01465">
        <w:trPr>
          <w:trHeight w:val="70"/>
        </w:trPr>
        <w:tc>
          <w:tcPr>
            <w:tcW w:w="6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rPr>
                <w:rStyle w:val="FontStyle56"/>
                <w:sz w:val="22"/>
                <w:szCs w:val="22"/>
              </w:rPr>
            </w:pPr>
            <w:r w:rsidRPr="00D01465">
              <w:rPr>
                <w:rStyle w:val="FontStyle56"/>
                <w:sz w:val="22"/>
                <w:szCs w:val="22"/>
              </w:rPr>
              <w:t>ПК 3.1</w:t>
            </w:r>
            <w:r w:rsidRPr="00D01465">
              <w:rPr>
                <w:sz w:val="22"/>
                <w:szCs w:val="22"/>
              </w:rPr>
              <w:t xml:space="preserve">. - </w:t>
            </w:r>
            <w:r w:rsidRPr="00D01465">
              <w:rPr>
                <w:rStyle w:val="FontStyle56"/>
                <w:sz w:val="22"/>
                <w:szCs w:val="22"/>
              </w:rPr>
              <w:t>3.3.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67C6C" w:rsidRPr="00D01465" w:rsidRDefault="00AE5F16">
            <w:pPr>
              <w:snapToGrid w:val="0"/>
              <w:rPr>
                <w:b/>
                <w:iCs/>
                <w:sz w:val="22"/>
                <w:szCs w:val="22"/>
              </w:rPr>
            </w:pPr>
            <w:r w:rsidRPr="00D01465">
              <w:rPr>
                <w:b/>
                <w:iCs/>
                <w:sz w:val="22"/>
                <w:szCs w:val="22"/>
              </w:rPr>
              <w:t xml:space="preserve">МДК 03.02 </w:t>
            </w:r>
          </w:p>
          <w:p w:rsidR="00AE6541" w:rsidRPr="00D01465" w:rsidRDefault="00AE5F16">
            <w:pPr>
              <w:snapToGrid w:val="0"/>
              <w:rPr>
                <w:b/>
                <w:iCs/>
                <w:sz w:val="22"/>
                <w:szCs w:val="22"/>
              </w:rPr>
            </w:pPr>
            <w:r w:rsidRPr="00D01465">
              <w:rPr>
                <w:iCs/>
                <w:sz w:val="22"/>
                <w:szCs w:val="22"/>
              </w:rPr>
              <w:t>Медицина катастроф</w:t>
            </w:r>
            <w:r w:rsidR="00367C6C" w:rsidRPr="00D01465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01465">
              <w:rPr>
                <w:b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01465">
              <w:rPr>
                <w:b/>
                <w:i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D01465">
              <w:rPr>
                <w:i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01465">
              <w:rPr>
                <w:b/>
                <w:i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67C6C" w:rsidTr="00D01465">
        <w:trPr>
          <w:trHeight w:val="70"/>
        </w:trPr>
        <w:tc>
          <w:tcPr>
            <w:tcW w:w="6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rPr>
                <w:rStyle w:val="FontStyle56"/>
                <w:sz w:val="22"/>
                <w:szCs w:val="22"/>
              </w:rPr>
            </w:pPr>
            <w:r w:rsidRPr="00D01465">
              <w:rPr>
                <w:rStyle w:val="FontStyle56"/>
                <w:sz w:val="22"/>
                <w:szCs w:val="22"/>
              </w:rPr>
              <w:t>ПК 3.1</w:t>
            </w:r>
            <w:r w:rsidRPr="00D01465">
              <w:rPr>
                <w:sz w:val="22"/>
                <w:szCs w:val="22"/>
              </w:rPr>
              <w:t xml:space="preserve">. - </w:t>
            </w:r>
            <w:r w:rsidRPr="00D01465">
              <w:rPr>
                <w:rStyle w:val="FontStyle56"/>
                <w:sz w:val="22"/>
                <w:szCs w:val="22"/>
              </w:rPr>
              <w:t>3.3.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6541" w:rsidRPr="00D01465" w:rsidRDefault="00AE5F16">
            <w:pPr>
              <w:snapToGrid w:val="0"/>
              <w:rPr>
                <w:sz w:val="22"/>
                <w:szCs w:val="22"/>
              </w:rPr>
            </w:pPr>
            <w:r w:rsidRPr="00D01465">
              <w:rPr>
                <w:sz w:val="22"/>
                <w:szCs w:val="22"/>
              </w:rPr>
              <w:t xml:space="preserve">Учебная практика. </w:t>
            </w:r>
          </w:p>
          <w:p w:rsidR="00AE6541" w:rsidRPr="00D01465" w:rsidRDefault="00AE5F16">
            <w:pPr>
              <w:rPr>
                <w:sz w:val="22"/>
                <w:szCs w:val="22"/>
              </w:rPr>
            </w:pPr>
            <w:r w:rsidRPr="00D01465">
              <w:rPr>
                <w:sz w:val="22"/>
                <w:szCs w:val="22"/>
              </w:rPr>
              <w:t>О</w:t>
            </w:r>
            <w:r w:rsidRPr="00D01465">
              <w:rPr>
                <w:iCs/>
                <w:sz w:val="22"/>
                <w:szCs w:val="22"/>
              </w:rPr>
              <w:t>сновы реаниматологии</w:t>
            </w:r>
            <w:r w:rsidRPr="00D01465">
              <w:rPr>
                <w:sz w:val="22"/>
                <w:szCs w:val="22"/>
              </w:rPr>
              <w:t>.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01465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6541">
            <w:pPr>
              <w:snapToGrid w:val="0"/>
              <w:jc w:val="center"/>
              <w:rPr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6541">
            <w:pPr>
              <w:snapToGrid w:val="0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6541">
            <w:pPr>
              <w:snapToGrid w:val="0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D01465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67C6C" w:rsidTr="00D01465">
        <w:trPr>
          <w:trHeight w:val="70"/>
        </w:trPr>
        <w:tc>
          <w:tcPr>
            <w:tcW w:w="6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654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6541" w:rsidRPr="00D01465" w:rsidRDefault="00AE5F16">
            <w:pPr>
              <w:snapToGrid w:val="0"/>
              <w:rPr>
                <w:sz w:val="22"/>
                <w:szCs w:val="22"/>
              </w:rPr>
            </w:pPr>
            <w:r w:rsidRPr="00D01465">
              <w:rPr>
                <w:sz w:val="22"/>
                <w:szCs w:val="22"/>
              </w:rPr>
              <w:t xml:space="preserve">Производственная практика. </w:t>
            </w:r>
          </w:p>
          <w:p w:rsidR="00AE6541" w:rsidRPr="00D01465" w:rsidRDefault="00AE5F16">
            <w:pPr>
              <w:rPr>
                <w:sz w:val="22"/>
                <w:szCs w:val="22"/>
              </w:rPr>
            </w:pPr>
            <w:r w:rsidRPr="00D01465">
              <w:rPr>
                <w:sz w:val="22"/>
                <w:szCs w:val="22"/>
              </w:rPr>
              <w:t>О</w:t>
            </w:r>
            <w:r w:rsidRPr="00D01465">
              <w:rPr>
                <w:iCs/>
                <w:sz w:val="22"/>
                <w:szCs w:val="22"/>
              </w:rPr>
              <w:t>сновы реаниматологии</w:t>
            </w:r>
            <w:r w:rsidRPr="00D01465">
              <w:rPr>
                <w:sz w:val="22"/>
                <w:szCs w:val="22"/>
              </w:rPr>
              <w:t>.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01465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6541">
            <w:pPr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6541">
            <w:pPr>
              <w:snapToGrid w:val="0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6541">
            <w:pPr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E6541" w:rsidRPr="00D01465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D01465">
              <w:rPr>
                <w:b/>
                <w:sz w:val="22"/>
                <w:szCs w:val="22"/>
              </w:rPr>
              <w:t>36</w:t>
            </w:r>
          </w:p>
        </w:tc>
      </w:tr>
      <w:tr w:rsidR="00367C6C" w:rsidTr="00D01465">
        <w:trPr>
          <w:trHeight w:val="46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6541" w:rsidRPr="00D01465" w:rsidRDefault="00AE5F16">
            <w:pPr>
              <w:pStyle w:val="210"/>
              <w:widowControl w:val="0"/>
              <w:snapToGrid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D01465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01465">
              <w:rPr>
                <w:b/>
                <w:sz w:val="22"/>
                <w:szCs w:val="22"/>
              </w:rPr>
              <w:t>290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D01465">
              <w:rPr>
                <w:b/>
                <w:iCs/>
                <w:cap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D01465">
              <w:rPr>
                <w:i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6541" w:rsidRPr="00D01465" w:rsidRDefault="00AE654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01465">
              <w:rPr>
                <w:b/>
                <w:i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6541" w:rsidRPr="00D01465" w:rsidRDefault="00AE654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01465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01465">
              <w:rPr>
                <w:b/>
                <w:sz w:val="22"/>
                <w:szCs w:val="22"/>
              </w:rPr>
              <w:t>36</w:t>
            </w:r>
          </w:p>
        </w:tc>
      </w:tr>
    </w:tbl>
    <w:p w:rsidR="00AE6541" w:rsidRDefault="00AE6541">
      <w:pPr>
        <w:jc w:val="both"/>
      </w:pPr>
    </w:p>
    <w:p w:rsidR="00AE6541" w:rsidRDefault="00AE6541">
      <w:pPr>
        <w:jc w:val="both"/>
      </w:pPr>
    </w:p>
    <w:p w:rsidR="00AE6541" w:rsidRDefault="00AE6541">
      <w:pPr>
        <w:jc w:val="both"/>
      </w:pPr>
    </w:p>
    <w:p w:rsidR="00AE6541" w:rsidRDefault="00AE6541">
      <w:pPr>
        <w:jc w:val="both"/>
      </w:pPr>
    </w:p>
    <w:p w:rsidR="00AE6541" w:rsidRDefault="00AE6541">
      <w:pPr>
        <w:jc w:val="both"/>
      </w:pPr>
    </w:p>
    <w:p w:rsidR="00D01465" w:rsidRDefault="00D01465">
      <w:pPr>
        <w:suppressAutoHyphens w:val="0"/>
        <w:rPr>
          <w:b/>
          <w:caps/>
        </w:rPr>
      </w:pPr>
      <w:r>
        <w:rPr>
          <w:b/>
          <w:caps/>
        </w:rPr>
        <w:br w:type="page"/>
      </w:r>
    </w:p>
    <w:p w:rsidR="00AE6541" w:rsidRDefault="00AE5F16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</w:rPr>
      </w:pPr>
      <w:r>
        <w:rPr>
          <w:b/>
          <w:caps/>
        </w:rPr>
        <w:lastRenderedPageBreak/>
        <w:t xml:space="preserve">3.2. </w:t>
      </w:r>
      <w:r>
        <w:rPr>
          <w:b/>
        </w:rPr>
        <w:t>Содержание обучения по профессиональному модулю (ПМ)</w:t>
      </w:r>
    </w:p>
    <w:p w:rsidR="00AE6541" w:rsidRDefault="00AE6541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122"/>
        <w:gridCol w:w="672"/>
        <w:gridCol w:w="7795"/>
        <w:gridCol w:w="1990"/>
        <w:gridCol w:w="1206"/>
      </w:tblGrid>
      <w:tr w:rsidR="008526E8" w:rsidRPr="008526E8" w:rsidTr="002A1DBC">
        <w:tc>
          <w:tcPr>
            <w:tcW w:w="312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jc w:val="center"/>
              <w:rPr>
                <w:bCs/>
                <w:i/>
              </w:rPr>
            </w:pPr>
            <w:r w:rsidRPr="008526E8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8526E8">
              <w:rPr>
                <w:bCs/>
                <w:i/>
              </w:rPr>
              <w:t xml:space="preserve"> </w:t>
            </w:r>
          </w:p>
        </w:tc>
        <w:tc>
          <w:tcPr>
            <w:tcW w:w="1990" w:type="dxa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206" w:type="dxa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8526E8" w:rsidRPr="008526E8" w:rsidTr="002A1DBC">
        <w:tc>
          <w:tcPr>
            <w:tcW w:w="3122" w:type="dxa"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  <w:r w:rsidRPr="008526E8">
              <w:rPr>
                <w:b/>
              </w:rPr>
              <w:t>1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  <w:bCs/>
              </w:rPr>
            </w:pPr>
            <w:r w:rsidRPr="008526E8">
              <w:rPr>
                <w:b/>
                <w:bCs/>
              </w:rPr>
              <w:t>2</w:t>
            </w:r>
          </w:p>
        </w:tc>
        <w:tc>
          <w:tcPr>
            <w:tcW w:w="1990" w:type="dxa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206" w:type="dxa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4</w:t>
            </w:r>
          </w:p>
        </w:tc>
      </w:tr>
      <w:tr w:rsidR="008526E8" w:rsidRPr="008526E8" w:rsidTr="002A1DBC">
        <w:tc>
          <w:tcPr>
            <w:tcW w:w="3122" w:type="dxa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МДК 03.01. Основы реаниматологии.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jc w:val="center"/>
            </w:pPr>
          </w:p>
        </w:tc>
        <w:tc>
          <w:tcPr>
            <w:tcW w:w="1990" w:type="dxa"/>
          </w:tcPr>
          <w:p w:rsidR="008526E8" w:rsidRPr="008526E8" w:rsidRDefault="008526E8" w:rsidP="002A1DBC">
            <w:pPr>
              <w:snapToGrid w:val="0"/>
              <w:jc w:val="center"/>
            </w:pPr>
            <w:r w:rsidRPr="008526E8">
              <w:rPr>
                <w:b/>
              </w:rPr>
              <w:t>66</w:t>
            </w:r>
            <w:r w:rsidRPr="008526E8">
              <w:t>+32 самост. работа</w:t>
            </w:r>
          </w:p>
        </w:tc>
        <w:tc>
          <w:tcPr>
            <w:tcW w:w="1206" w:type="dxa"/>
          </w:tcPr>
          <w:p w:rsidR="008526E8" w:rsidRPr="008526E8" w:rsidRDefault="008526E8" w:rsidP="002A1DBC">
            <w:pPr>
              <w:snapToGrid w:val="0"/>
              <w:jc w:val="center"/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Понятие о реаниматологии, интенсивной терапии и анестезиологии. Терминальные состояния. Базовая СЛР.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Понятие о реаниматологии, интенсивной терапии и анестезиологии.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Терминальные состояния.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Базовая СЛР.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2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Расширенная СЛР.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Расширенная (квалифицированная) СЛР.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Дефибриляция.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Интубация трахеи.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Лекарственные средства, применяемые при  СЛР.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4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pStyle w:val="ac"/>
              <w:snapToGrid w:val="0"/>
              <w:spacing w:after="0"/>
            </w:pPr>
            <w:r w:rsidRPr="008526E8">
              <w:t>Терминальные состояния.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Базовая СЛР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Расширенная (квалифицированная) СЛР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Дефибриляция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Интубация трахеи.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6.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Лекарственные средства, применяемые при СЛР.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3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ОДН. Этиология. Классификация. Симптомы, синдромы, стадии ОДН. Неотложная помощь.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Острая дыхательная недостаточность.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Классификация ОДН.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Синдромы ОДН.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 xml:space="preserve">4. 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Неотложная помощь при ОДН.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4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lastRenderedPageBreak/>
              <w:t>ОДН при обструкции дыхательных путей. Ларингоспазм. Приступ бронхиальной астмы.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Ларингоспазм.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Астматические состояния.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Приступ бронхиальная астмы.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Неотложная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бронхиальной астме.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5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Астматический статус. Инородные тела верхних дыхательных путей. Спонтанный пневмоторакс.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Астматический статус.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Стадии астматического статуса. Клиника.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Инородные тела верхних дыхательных путей.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Пневмоторакс.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6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Сестринское интенсивное наблюдение и уход за больными с ОДН.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Сестринские вмешательства при обеспечении ИВЛ пациентов.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Сестр. вмешательства, обеспечивающие интенсивную терапию.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Действия мед.сестры при приступе бронхиальной астмы.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4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Острая дыхательная недостаточность. Ларингоспазм.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Астматические состояния. Приступ бронхиальная астмы.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Астматический статус.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Инородные тела верхних дыхательных путей. Пневмоторакс.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Клиническая картина. Неотложная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6.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Сестринские вмешательства при обеспечении ИВЛ пациентов.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7.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Сестринские вмешательства, обеспечивающие интенсивную терапию.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7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Неотложные состояния при болезнях ССС. ИБС. Внезапная коронарная смерть. Стенокардия.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Ишемическая болезнь сердца.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2. 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Внезапная коронарная смерть.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Стенокардия.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стенокардии.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8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Инфаркт миокарда. 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Инфаркт миокарда.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2. 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Формы инфаркта миокарда.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инфаркте миокарда.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Неотложная помощь при инфаркте миокарда.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9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lastRenderedPageBreak/>
              <w:t>Осложнения острого инфаркта миокарда. Острая сердечная недостаточность. Острая левожелудочковая сердечная недостаточность. Кардиогенный шок.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Острая сердечная недостаточность.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ОСН.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Сердечная астма.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 сердечной астме и отеке легких.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Кардиогенный шок.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6.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кардиогенном шоке.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10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Тромбоэмболия легочной артерии.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Тромбоэмболия легочной артерии.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Этиология ТЭЛА.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ТЭЛА.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Неотложная 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11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Острая сосудистая недостаточность. 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Обморок.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Коллапс.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Неотложная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коллапсе.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12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Сестринский процесс при острой сердечно-сосудистой недостаточности.</w:t>
            </w:r>
          </w:p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Сестринское интенсивное наблюдение и уход за пациентами с ОССН.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Неотложная сестринская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4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Ишемическая болезнь сердца.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Внезапная коронарная смерть.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Стенокардия.</w:t>
            </w:r>
            <w:r w:rsidR="002A1DBC" w:rsidRPr="008526E8">
              <w:t xml:space="preserve"> Инфаркт миокарда.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7795" w:type="dxa"/>
          </w:tcPr>
          <w:p w:rsidR="008526E8" w:rsidRPr="008526E8" w:rsidRDefault="002A1DBC" w:rsidP="002A1DBC">
            <w:pPr>
              <w:snapToGrid w:val="0"/>
              <w:rPr>
                <w:b/>
                <w:bCs/>
              </w:rPr>
            </w:pPr>
            <w:r w:rsidRPr="008526E8">
              <w:t>Острая сердечная недостаточность. Сердечная астма.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5.</w:t>
            </w:r>
          </w:p>
        </w:tc>
        <w:tc>
          <w:tcPr>
            <w:tcW w:w="7795" w:type="dxa"/>
          </w:tcPr>
          <w:p w:rsidR="008526E8" w:rsidRPr="008526E8" w:rsidRDefault="002A1DBC" w:rsidP="002A1DBC">
            <w:pPr>
              <w:snapToGrid w:val="0"/>
              <w:rPr>
                <w:b/>
                <w:bCs/>
              </w:rPr>
            </w:pPr>
            <w:r w:rsidRPr="008526E8">
              <w:t>Кардиогенный шок. Тромбоэмболия легочной артерии.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6.</w:t>
            </w:r>
          </w:p>
        </w:tc>
        <w:tc>
          <w:tcPr>
            <w:tcW w:w="7795" w:type="dxa"/>
          </w:tcPr>
          <w:p w:rsidR="008526E8" w:rsidRPr="008526E8" w:rsidRDefault="002A1DBC" w:rsidP="002A1DBC">
            <w:pPr>
              <w:snapToGrid w:val="0"/>
              <w:rPr>
                <w:b/>
                <w:bCs/>
              </w:rPr>
            </w:pPr>
            <w:r w:rsidRPr="008526E8">
              <w:t>Обморок. Коллапс.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7.</w:t>
            </w:r>
          </w:p>
        </w:tc>
        <w:tc>
          <w:tcPr>
            <w:tcW w:w="7795" w:type="dxa"/>
          </w:tcPr>
          <w:p w:rsidR="008526E8" w:rsidRPr="008526E8" w:rsidRDefault="002A1DBC" w:rsidP="002A1DBC">
            <w:pPr>
              <w:snapToGrid w:val="0"/>
              <w:rPr>
                <w:b/>
                <w:bCs/>
              </w:rPr>
            </w:pPr>
            <w:r w:rsidRPr="008526E8">
              <w:t>Клиническая картина. Неотложная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8.</w:t>
            </w:r>
          </w:p>
        </w:tc>
        <w:tc>
          <w:tcPr>
            <w:tcW w:w="7795" w:type="dxa"/>
          </w:tcPr>
          <w:p w:rsidR="008526E8" w:rsidRPr="008526E8" w:rsidRDefault="002A1DBC" w:rsidP="002A1DBC">
            <w:pPr>
              <w:snapToGrid w:val="0"/>
              <w:rPr>
                <w:b/>
                <w:bCs/>
              </w:rPr>
            </w:pPr>
            <w:r w:rsidRPr="008526E8">
              <w:t>Сестринское интенсивное наблюдение и уход за пациентами с ОССН.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13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Комы. Дифференциальная диагностика. 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Кома.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Этиология и патогенез. Классификация.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Клиническая картина. Шкала тяжести комы Глазго. Шкала  комы FOUR.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lastRenderedPageBreak/>
              <w:t>Тема 14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Комы. Неотложная помощь. 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Лечение.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Медицинская помощь на догоспитальном этапе.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Скорая медицинская помощь на госпитальном этапе.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коме.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15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Острые нарушения мозгового кровообращения. 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Инсульт.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Этиология. Патогенез. Классификация.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Клиническая картина. Лечение.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Алгоритм сестринской помощи при ОНМК.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ОНМК.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16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Шок. Классификация. Этиопатогенез. Анафилактический шок. 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Шок. Определение.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Классификация шоковых состояний.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Клиническая картина.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Анафилактический шок.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Алгоритм сестринской помощи при анафилактическом шоке.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6.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анафилактическом шоке.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17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Травматический шок. Неотложная помощь.</w:t>
            </w:r>
          </w:p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Травматический шок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Клиническая картина.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Неотложная помощь при травматическом шоке.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18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Геморрагический шок. Неотложная помощь.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Геморрагический шок. Определение. Причины.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Стадии геморрагического шока.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Степени тяжести геморрагического шока.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Неотложная помощь.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геморрагическом шоке.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4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Коматозные состояния.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Шкала тяжести комы Глазго и FOUR.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Инсульт. Алгоритм сестринской помощи при ОНМК.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Шок. Анафилактический шок.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Алгоритм сестринской помощи при анафилактическом шоке.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6.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Травматический шок. Геморрагический шок.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7.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</w:pPr>
            <w:r w:rsidRPr="008526E8">
              <w:t>Клиническая картина. Неотложная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19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Экзогенные отравления. Классификация. Общие принципы неотложной помощи.</w:t>
            </w:r>
          </w:p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Токсикология.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Классификации ядов и отравлений.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Синдромы токсического поражения внутренних органов и систем.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Принципы лечения острых отравлений.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Методы естественной детоксикации организма.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20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Отравления спиртами и углеводородами.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Острые отравления этанолом, метанолом, этиленгликолем.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Острые отравления изопропиловым спиртом, углеводородами.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Острые отравления хлорированными углеводородами.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bCs/>
              </w:rPr>
              <w:t>Клиническая картина.</w:t>
            </w:r>
            <w:r w:rsidRPr="008526E8">
              <w:rPr>
                <w:b/>
                <w:bCs/>
              </w:rPr>
              <w:t xml:space="preserve"> </w:t>
            </w:r>
            <w:r w:rsidRPr="008526E8">
              <w:t>Неотложная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21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Отравления сердечно-сосудистыми  препаратами, тяжелыми металлами и мышьяком.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Острые отравления сердечными гликозидами, β-адреноблокаторами.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Острые отравления блокаторами кальциевых каналов.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Острые отравления клофелином, алкалоидами кукольника.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Отравления соединениями тяжелых металлов и мышьяка.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bCs/>
              </w:rPr>
              <w:t>Клиническая картина.</w:t>
            </w:r>
            <w:r w:rsidRPr="008526E8">
              <w:rPr>
                <w:b/>
                <w:bCs/>
              </w:rPr>
              <w:t xml:space="preserve"> </w:t>
            </w:r>
            <w:r w:rsidRPr="008526E8">
              <w:t>Неотложная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rPr>
          <w:trHeight w:val="286"/>
        </w:trPr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22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Отравления наркотиками и галлюциногенами, противосудорожными, седативными, снотворными, психотропнымисредствами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Отравления опиатами, амфетаминами, каннабиноидами, кокаином.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rPr>
          <w:trHeight w:val="196"/>
        </w:trPr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Отравления противосудорожными, седативными, снотворными, психотропными средствами.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8526E8" w:rsidRPr="008526E8" w:rsidTr="002A1DBC">
        <w:trPr>
          <w:trHeight w:val="848"/>
        </w:trPr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bCs/>
              </w:rPr>
              <w:t>Клиническая картина.</w:t>
            </w:r>
            <w:r w:rsidRPr="008526E8">
              <w:rPr>
                <w:b/>
                <w:bCs/>
              </w:rPr>
              <w:t xml:space="preserve"> </w:t>
            </w:r>
            <w:r w:rsidRPr="008526E8">
              <w:t>Неотложная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23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Отравления веществами прижигающего действия, ФОС, окисью углерода.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Острые отравления органическими и неорганическими кислотами.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Острые отравления окислителями, крепкими щелочами.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Отравления фосфорорганическими соединениями, окисью углерода.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bCs/>
              </w:rPr>
              <w:t>Клиническая картина.</w:t>
            </w:r>
            <w:r w:rsidRPr="008526E8">
              <w:rPr>
                <w:b/>
                <w:bCs/>
              </w:rPr>
              <w:t xml:space="preserve"> </w:t>
            </w:r>
            <w:r w:rsidRPr="008526E8">
              <w:t>Неотложная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24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lastRenderedPageBreak/>
              <w:t>Отравления ядом змей (гадюки), ядовитыми грибами и ядами растительного происхождения.</w:t>
            </w:r>
          </w:p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Отравления ядом змей (гадюки).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Отравления ядовитыми грибами.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Отравления ядами растительного происхождения.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bCs/>
              </w:rPr>
              <w:t>Клиническая картина.</w:t>
            </w:r>
            <w:r w:rsidRPr="008526E8">
              <w:rPr>
                <w:b/>
                <w:bCs/>
              </w:rPr>
              <w:t xml:space="preserve"> </w:t>
            </w:r>
            <w:r w:rsidRPr="008526E8">
              <w:t>Неотложная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4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Экзогенные отравления. Классификация. Общие принципы неотложной помощи.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Отравления спиртами и углеводородами.</w:t>
            </w:r>
          </w:p>
        </w:tc>
        <w:tc>
          <w:tcPr>
            <w:tcW w:w="1990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06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Отравления сердечно-сосудистыми препаратами, тяжелыми металлами и мышьяком.</w:t>
            </w:r>
          </w:p>
        </w:tc>
        <w:tc>
          <w:tcPr>
            <w:tcW w:w="1990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06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Отравления наркотиками и галлюциногенами, противосудорожными, седативными, снотворными, психотропными средствами.</w:t>
            </w:r>
          </w:p>
        </w:tc>
        <w:tc>
          <w:tcPr>
            <w:tcW w:w="1990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06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Отравления веществами прижигающего действия, ФОС, окисью углерода.</w:t>
            </w:r>
          </w:p>
        </w:tc>
        <w:tc>
          <w:tcPr>
            <w:tcW w:w="1990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6.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Отравления ядом змей (гадюки), ядовитыми грибами и ядами растительного происхождения.</w:t>
            </w:r>
          </w:p>
        </w:tc>
        <w:tc>
          <w:tcPr>
            <w:tcW w:w="1990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bCs/>
              </w:rPr>
              <w:t>7</w:t>
            </w:r>
            <w:r w:rsidRPr="008526E8">
              <w:rPr>
                <w:b/>
                <w:bCs/>
              </w:rPr>
              <w:t>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bCs/>
              </w:rPr>
              <w:t>Клиническая картина.</w:t>
            </w:r>
            <w:r w:rsidRPr="008526E8">
              <w:rPr>
                <w:b/>
                <w:bCs/>
              </w:rPr>
              <w:t xml:space="preserve"> </w:t>
            </w:r>
            <w:r w:rsidRPr="008526E8">
              <w:t>Неотложная помощь.</w:t>
            </w:r>
          </w:p>
        </w:tc>
        <w:tc>
          <w:tcPr>
            <w:tcW w:w="1990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11589" w:type="dxa"/>
            <w:gridSpan w:val="3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Самостоятельная работа.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2"/>
              </w:numPr>
              <w:tabs>
                <w:tab w:val="left" w:pos="502"/>
              </w:tabs>
              <w:ind w:left="502"/>
              <w:rPr>
                <w:rFonts w:eastAsia="Calibri"/>
                <w:bCs/>
              </w:rPr>
            </w:pPr>
            <w:r w:rsidRPr="008526E8">
              <w:t xml:space="preserve">Составление таблиц и схем «Этапы сердечно-легочной реанимации», </w:t>
            </w:r>
            <w:r w:rsidRPr="008526E8">
              <w:rPr>
                <w:rFonts w:eastAsia="Calibri"/>
                <w:bCs/>
              </w:rPr>
              <w:t xml:space="preserve">«Схема нарушений в организме при травматическом шоке», «Шкала комы Глазго», «Гемостаз», «Степени тяжести геморрагического шока», «Шоковый индекс Альговера-Грубера», « Таблица антидотов» 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2"/>
              </w:numPr>
              <w:tabs>
                <w:tab w:val="left" w:pos="502"/>
              </w:tabs>
              <w:ind w:left="502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Разбор историй болезни, карт интенсивной терапии, программ инфузионной терапии.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2"/>
              </w:numPr>
              <w:tabs>
                <w:tab w:val="left" w:pos="502"/>
              </w:tabs>
              <w:ind w:left="502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Составление алгоритмов выполнения оказания неотложной помощи по темам: «Травматический шок», «Синдром длительного сдавления»;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2"/>
              </w:numPr>
              <w:tabs>
                <w:tab w:val="left" w:pos="502"/>
              </w:tabs>
              <w:ind w:left="502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Отработка манипуляций: «сердечно-легочная реанимация», «ИВЛ мешком АМБУ», «Приемы  Геймлиха», «введение воздуховода» на тренажере.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2"/>
              </w:numPr>
              <w:tabs>
                <w:tab w:val="left" w:pos="502"/>
              </w:tabs>
              <w:ind w:left="502"/>
              <w:rPr>
                <w:rFonts w:eastAsia="Calibri"/>
              </w:rPr>
            </w:pPr>
            <w:r w:rsidRPr="008526E8">
              <w:rPr>
                <w:rFonts w:eastAsia="Calibri"/>
              </w:rPr>
              <w:t>Решение ситуационных задач, тестовых заданий.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2"/>
              </w:numPr>
              <w:tabs>
                <w:tab w:val="left" w:pos="502"/>
              </w:tabs>
              <w:ind w:left="502"/>
              <w:rPr>
                <w:rFonts w:eastAsia="Calibri"/>
              </w:rPr>
            </w:pPr>
            <w:r w:rsidRPr="008526E8">
              <w:rPr>
                <w:rFonts w:eastAsia="Calibri"/>
              </w:rPr>
              <w:t>Оформление дневников практических занятий.</w:t>
            </w:r>
          </w:p>
          <w:p w:rsidR="008526E8" w:rsidRPr="008526E8" w:rsidRDefault="008526E8" w:rsidP="002A1DBC">
            <w:pPr>
              <w:snapToGrid w:val="0"/>
              <w:rPr>
                <w:b/>
              </w:rPr>
            </w:pPr>
            <w:r w:rsidRPr="008526E8">
              <w:rPr>
                <w:b/>
              </w:rPr>
              <w:t>Тематика внеаудиторной самостоятельной работы.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3"/>
              </w:numPr>
              <w:tabs>
                <w:tab w:val="left" w:pos="502"/>
              </w:tabs>
              <w:ind w:left="502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Составление таблиц и схем «Виды местной анестезии», «Неотложная помощь при гипогликемической коме», «Алгорит мероприятий при асистолии», «Алгоритм купирования фибрилляции желудочков», «Причины остановки кровообращения», «Способы временной остановки кровотечения», «Неотложная помощь при анафилактическом шоке»,  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3"/>
              </w:numPr>
              <w:tabs>
                <w:tab w:val="left" w:pos="502"/>
              </w:tabs>
              <w:ind w:left="502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Решение ситуационных задач.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3"/>
              </w:numPr>
              <w:tabs>
                <w:tab w:val="left" w:pos="502"/>
              </w:tabs>
              <w:ind w:left="502"/>
            </w:pPr>
            <w:r w:rsidRPr="008526E8">
              <w:lastRenderedPageBreak/>
              <w:t>Реферативные сообщения по темам: «Особенности реанимации в акушерстве», «Энтеральное и парентеральное питание больных в критическом состоянии», «Анафилактический шок», «Контроль функции дыхания, кровообращения» «Сосудистый коллапс. Неотложная помощь», «Особенности реанимации детей различных возрастных групп», «Особенности обезболивания на догоспитальном этапе при травмах», «Желудочно-кишечные кровотечения» «ДВС - синдром», «Программы инфузионной терапии при кровотечении», «Судорожный синдром, неотложная помощь», «Гипертермический синдром. Неотложная помощь», «Черепно-мозговая травма», «Эклампсическая кома»</w:t>
            </w:r>
          </w:p>
          <w:p w:rsidR="002A1DBC" w:rsidRDefault="008526E8" w:rsidP="002F2F85">
            <w:pPr>
              <w:pStyle w:val="af1"/>
              <w:numPr>
                <w:ilvl w:val="0"/>
                <w:numId w:val="23"/>
              </w:numPr>
              <w:tabs>
                <w:tab w:val="left" w:pos="502"/>
              </w:tabs>
              <w:ind w:left="502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Работа с графологическими структурами, глоссарием, таблицами основных лабораторных показателей крови и мочи.</w:t>
            </w:r>
          </w:p>
          <w:p w:rsidR="008526E8" w:rsidRPr="002A1DBC" w:rsidRDefault="008526E8" w:rsidP="002F2F85">
            <w:pPr>
              <w:pStyle w:val="af1"/>
              <w:numPr>
                <w:ilvl w:val="0"/>
                <w:numId w:val="23"/>
              </w:numPr>
              <w:tabs>
                <w:tab w:val="left" w:pos="502"/>
              </w:tabs>
              <w:ind w:left="502"/>
              <w:rPr>
                <w:rFonts w:eastAsia="Calibri"/>
                <w:bCs/>
              </w:rPr>
            </w:pPr>
            <w:r w:rsidRPr="002A1DBC">
              <w:rPr>
                <w:rFonts w:eastAsia="Calibri"/>
                <w:bCs/>
              </w:rPr>
              <w:t>Работа со справочной литературой.</w:t>
            </w:r>
            <w:r w:rsidR="002A1DBC" w:rsidRPr="002A1DBC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lastRenderedPageBreak/>
              <w:t>32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2A1DBC" w:rsidRPr="008526E8" w:rsidTr="002A1DBC">
        <w:tc>
          <w:tcPr>
            <w:tcW w:w="11589" w:type="dxa"/>
            <w:gridSpan w:val="3"/>
          </w:tcPr>
          <w:p w:rsidR="002A1DBC" w:rsidRDefault="002A1DBC" w:rsidP="002A1DBC">
            <w:pPr>
              <w:rPr>
                <w:szCs w:val="24"/>
              </w:rPr>
            </w:pPr>
            <w:r w:rsidRPr="008526E8">
              <w:rPr>
                <w:rFonts w:eastAsia="Calibri"/>
                <w:b/>
                <w:bCs/>
              </w:rPr>
              <w:lastRenderedPageBreak/>
              <w:t>Учебная практика.</w:t>
            </w:r>
          </w:p>
          <w:p w:rsidR="002A1DBC" w:rsidRPr="002A1DBC" w:rsidRDefault="002A1DBC" w:rsidP="002F2F85">
            <w:pPr>
              <w:pStyle w:val="af1"/>
              <w:numPr>
                <w:ilvl w:val="0"/>
                <w:numId w:val="28"/>
              </w:numPr>
              <w:tabs>
                <w:tab w:val="left" w:pos="584"/>
              </w:tabs>
              <w:ind w:left="0" w:firstLine="0"/>
            </w:pPr>
            <w:r w:rsidRPr="002A1DBC">
              <w:t>Оценка состояния пациента. Участие в СЛР.</w:t>
            </w:r>
          </w:p>
          <w:p w:rsidR="002A1DBC" w:rsidRPr="002A1DBC" w:rsidRDefault="002A1DBC" w:rsidP="002F2F85">
            <w:pPr>
              <w:pStyle w:val="af1"/>
              <w:numPr>
                <w:ilvl w:val="0"/>
                <w:numId w:val="28"/>
              </w:numPr>
              <w:tabs>
                <w:tab w:val="left" w:pos="584"/>
              </w:tabs>
              <w:ind w:left="0" w:firstLine="0"/>
            </w:pPr>
            <w:r w:rsidRPr="002A1DBC">
              <w:t>Оценка состояния пациента и оказание мед</w:t>
            </w:r>
            <w:r>
              <w:t>ицинской</w:t>
            </w:r>
            <w:r w:rsidRPr="002A1DBC">
              <w:t xml:space="preserve"> помощи при ОДН.</w:t>
            </w:r>
          </w:p>
          <w:p w:rsidR="002A1DBC" w:rsidRPr="002A1DBC" w:rsidRDefault="002A1DBC" w:rsidP="002F2F85">
            <w:pPr>
              <w:pStyle w:val="af1"/>
              <w:numPr>
                <w:ilvl w:val="0"/>
                <w:numId w:val="28"/>
              </w:numPr>
              <w:tabs>
                <w:tab w:val="left" w:pos="584"/>
              </w:tabs>
              <w:ind w:left="0" w:firstLine="0"/>
              <w:rPr>
                <w:bCs/>
              </w:rPr>
            </w:pPr>
            <w:r w:rsidRPr="002A1DBC">
              <w:t>Оценка состояния пациента и оказание мед</w:t>
            </w:r>
            <w:r>
              <w:t>ицинской</w:t>
            </w:r>
            <w:r w:rsidRPr="002A1DBC">
              <w:t xml:space="preserve"> помощи при ОССН.</w:t>
            </w:r>
          </w:p>
          <w:p w:rsidR="002A1DBC" w:rsidRPr="002A1DBC" w:rsidRDefault="002A1DBC" w:rsidP="002F2F85">
            <w:pPr>
              <w:pStyle w:val="af1"/>
              <w:numPr>
                <w:ilvl w:val="0"/>
                <w:numId w:val="28"/>
              </w:numPr>
              <w:tabs>
                <w:tab w:val="left" w:pos="584"/>
              </w:tabs>
              <w:ind w:left="0" w:firstLine="0"/>
              <w:rPr>
                <w:bCs/>
              </w:rPr>
            </w:pPr>
            <w:r w:rsidRPr="002A1DBC">
              <w:t>Оценка состояния пациента и оказание мед</w:t>
            </w:r>
            <w:r>
              <w:t>ицинской</w:t>
            </w:r>
            <w:r w:rsidRPr="002A1DBC">
              <w:t xml:space="preserve"> помощи при коме и ОНМК.</w:t>
            </w:r>
          </w:p>
          <w:p w:rsidR="002A1DBC" w:rsidRPr="002A1DBC" w:rsidRDefault="002A1DBC" w:rsidP="002F2F85">
            <w:pPr>
              <w:pStyle w:val="af1"/>
              <w:numPr>
                <w:ilvl w:val="0"/>
                <w:numId w:val="28"/>
              </w:numPr>
              <w:tabs>
                <w:tab w:val="left" w:pos="584"/>
              </w:tabs>
              <w:ind w:left="0" w:firstLine="0"/>
              <w:rPr>
                <w:bCs/>
              </w:rPr>
            </w:pPr>
            <w:r w:rsidRPr="002A1DBC">
              <w:t>Оценка состояния пациента и оказание мед</w:t>
            </w:r>
            <w:r>
              <w:t>ицинской</w:t>
            </w:r>
            <w:r w:rsidRPr="002A1DBC">
              <w:t>. помощи при шоке.</w:t>
            </w:r>
          </w:p>
          <w:p w:rsidR="002A1DBC" w:rsidRDefault="002A1DBC" w:rsidP="002F2F85">
            <w:pPr>
              <w:pStyle w:val="af1"/>
              <w:numPr>
                <w:ilvl w:val="0"/>
                <w:numId w:val="28"/>
              </w:numPr>
              <w:tabs>
                <w:tab w:val="left" w:pos="584"/>
              </w:tabs>
              <w:ind w:left="0" w:firstLine="0"/>
            </w:pPr>
            <w:r w:rsidRPr="002A1DBC">
              <w:t>Оценка состояния пациента и оказание мед</w:t>
            </w:r>
            <w:r>
              <w:t>ицинской</w:t>
            </w:r>
            <w:r w:rsidRPr="002A1DBC">
              <w:t xml:space="preserve"> помощи при отравлениях.</w:t>
            </w:r>
          </w:p>
          <w:p w:rsidR="002A1DBC" w:rsidRPr="008526E8" w:rsidRDefault="002A1DBC" w:rsidP="002A1DBC">
            <w:pPr>
              <w:jc w:val="both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Виды работ:</w:t>
            </w:r>
          </w:p>
          <w:p w:rsidR="002A1DBC" w:rsidRPr="007D0B06" w:rsidRDefault="002A1DBC" w:rsidP="002F2F85">
            <w:pPr>
              <w:pStyle w:val="txt"/>
              <w:numPr>
                <w:ilvl w:val="0"/>
                <w:numId w:val="27"/>
              </w:numPr>
              <w:tabs>
                <w:tab w:val="left" w:pos="567"/>
                <w:tab w:val="left" w:pos="3040"/>
                <w:tab w:val="center" w:pos="5037"/>
              </w:tabs>
              <w:spacing w:before="0" w:beforeAutospacing="0" w:after="0" w:afterAutospacing="0"/>
              <w:ind w:left="0" w:firstLine="0"/>
              <w:rPr>
                <w:bCs/>
                <w:caps/>
              </w:rPr>
            </w:pPr>
            <w:r w:rsidRPr="007D0B06">
              <w:t>Техника</w:t>
            </w:r>
            <w:r w:rsidRPr="007D0B06">
              <w:rPr>
                <w:bCs/>
              </w:rPr>
              <w:t xml:space="preserve"> применения воздуховода</w:t>
            </w:r>
            <w:r>
              <w:rPr>
                <w:bCs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>Техника ивл «изо рта в рот»</w:t>
            </w:r>
            <w:r>
              <w:rPr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>Техника ивл «изо рта в нос»</w:t>
            </w:r>
            <w:r>
              <w:rPr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>Техника ивл мешком Амбу</w:t>
            </w:r>
            <w:r>
              <w:rPr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bCs/>
                <w:caps/>
                <w:szCs w:val="24"/>
              </w:rPr>
            </w:pPr>
            <w:r w:rsidRPr="007D0B06">
              <w:rPr>
                <w:szCs w:val="24"/>
              </w:rPr>
              <w:t xml:space="preserve">Техника </w:t>
            </w:r>
            <w:r w:rsidRPr="007D0B06">
              <w:rPr>
                <w:bCs/>
                <w:szCs w:val="24"/>
              </w:rPr>
              <w:t>непрямого массажа сердца</w:t>
            </w:r>
            <w:r>
              <w:rPr>
                <w:bCs/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bCs/>
                <w:caps/>
                <w:szCs w:val="24"/>
                <w:lang w:eastAsia="en-US"/>
              </w:rPr>
            </w:pPr>
            <w:r w:rsidRPr="007D0B06">
              <w:rPr>
                <w:bCs/>
                <w:szCs w:val="24"/>
                <w:lang w:eastAsia="en-US"/>
              </w:rPr>
              <w:t>Техника базовой сердечно-легочной реанимации</w:t>
            </w:r>
            <w:r>
              <w:rPr>
                <w:bCs/>
                <w:szCs w:val="24"/>
                <w:lang w:eastAsia="en-US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>Обеспечение проходимости верхних дыхательных путей, при обструкциии инородными телами</w:t>
            </w:r>
            <w:r>
              <w:rPr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>Техника применения карманного ингалятора и спейсера</w:t>
            </w:r>
            <w:r>
              <w:rPr>
                <w:szCs w:val="24"/>
              </w:rPr>
              <w:t>.</w:t>
            </w:r>
          </w:p>
          <w:p w:rsidR="002A1DBC" w:rsidRPr="007D0B06" w:rsidRDefault="002A1DBC" w:rsidP="002F2F85">
            <w:pPr>
              <w:pStyle w:val="txt"/>
              <w:numPr>
                <w:ilvl w:val="0"/>
                <w:numId w:val="27"/>
              </w:numPr>
              <w:tabs>
                <w:tab w:val="left" w:pos="567"/>
              </w:tabs>
              <w:spacing w:before="0" w:beforeAutospacing="0" w:after="0" w:afterAutospacing="0"/>
              <w:ind w:left="0" w:firstLine="0"/>
              <w:rPr>
                <w:bCs/>
                <w:caps/>
              </w:rPr>
            </w:pPr>
            <w:r w:rsidRPr="007D0B06">
              <w:rPr>
                <w:bCs/>
              </w:rPr>
              <w:t>Подготовка к интубации трахеи</w:t>
            </w:r>
            <w:r>
              <w:rPr>
                <w:bCs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shd w:val="clear" w:color="auto" w:fill="FFFFFF"/>
              <w:tabs>
                <w:tab w:val="left" w:pos="567"/>
              </w:tabs>
              <w:suppressAutoHyphens w:val="0"/>
              <w:ind w:left="0" w:firstLine="0"/>
              <w:contextualSpacing/>
              <w:rPr>
                <w:bCs/>
                <w:iCs/>
                <w:caps/>
                <w:szCs w:val="24"/>
              </w:rPr>
            </w:pPr>
            <w:r w:rsidRPr="007D0B06">
              <w:rPr>
                <w:bCs/>
                <w:iCs/>
                <w:szCs w:val="24"/>
              </w:rPr>
              <w:t>Набор инструментов для плевральной пункции</w:t>
            </w:r>
            <w:r>
              <w:rPr>
                <w:bCs/>
                <w:iCs/>
                <w:szCs w:val="24"/>
              </w:rPr>
              <w:t>.</w:t>
            </w:r>
          </w:p>
          <w:p w:rsidR="002A1DBC" w:rsidRPr="007D0B06" w:rsidRDefault="002A1DBC" w:rsidP="002F2F85">
            <w:pPr>
              <w:pStyle w:val="txt"/>
              <w:numPr>
                <w:ilvl w:val="0"/>
                <w:numId w:val="27"/>
              </w:numPr>
              <w:tabs>
                <w:tab w:val="left" w:pos="567"/>
              </w:tabs>
              <w:spacing w:before="0" w:beforeAutospacing="0" w:after="0" w:afterAutospacing="0"/>
              <w:ind w:left="0" w:firstLine="0"/>
              <w:rPr>
                <w:bCs/>
                <w:caps/>
              </w:rPr>
            </w:pPr>
            <w:r w:rsidRPr="007D0B06">
              <w:rPr>
                <w:bCs/>
              </w:rPr>
              <w:t>Набор инструментов для трахеостомии</w:t>
            </w:r>
            <w:r>
              <w:rPr>
                <w:bCs/>
              </w:rPr>
              <w:t>.</w:t>
            </w:r>
          </w:p>
          <w:p w:rsidR="002A1DBC" w:rsidRPr="007D0B06" w:rsidRDefault="002A1DBC" w:rsidP="002F2F85">
            <w:pPr>
              <w:pStyle w:val="txt"/>
              <w:numPr>
                <w:ilvl w:val="0"/>
                <w:numId w:val="27"/>
              </w:numPr>
              <w:tabs>
                <w:tab w:val="left" w:pos="567"/>
                <w:tab w:val="left" w:pos="2100"/>
                <w:tab w:val="left" w:pos="2240"/>
                <w:tab w:val="center" w:pos="5037"/>
              </w:tabs>
              <w:spacing w:before="0" w:beforeAutospacing="0" w:after="0" w:afterAutospacing="0"/>
              <w:ind w:left="0" w:firstLine="0"/>
              <w:rPr>
                <w:bCs/>
                <w:caps/>
              </w:rPr>
            </w:pPr>
            <w:r w:rsidRPr="007D0B06">
              <w:rPr>
                <w:bCs/>
              </w:rPr>
              <w:t>Туалет трахеобронхиального дерева</w:t>
            </w:r>
            <w:r>
              <w:rPr>
                <w:bCs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bCs/>
                <w:caps/>
                <w:szCs w:val="24"/>
              </w:rPr>
            </w:pPr>
            <w:r w:rsidRPr="007D0B06">
              <w:rPr>
                <w:bCs/>
                <w:szCs w:val="24"/>
              </w:rPr>
              <w:t>Набор инструментов для катетеризации центральных вен</w:t>
            </w:r>
            <w:r>
              <w:rPr>
                <w:bCs/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>Уход за катетером в центральной вене</w:t>
            </w:r>
            <w:r>
              <w:rPr>
                <w:szCs w:val="24"/>
              </w:rPr>
              <w:t>.</w:t>
            </w:r>
          </w:p>
          <w:p w:rsidR="002A1DBC" w:rsidRPr="002A1DBC" w:rsidRDefault="002A1DBC" w:rsidP="002F2F85">
            <w:pPr>
              <w:pStyle w:val="110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leader="underscore" w:pos="5333"/>
                <w:tab w:val="left" w:leader="underscore" w:pos="5616"/>
              </w:tabs>
              <w:spacing w:before="0" w:after="0" w:line="240" w:lineRule="auto"/>
              <w:ind w:left="0" w:firstLine="0"/>
              <w:jc w:val="left"/>
              <w:rPr>
                <w:rStyle w:val="16"/>
                <w:rFonts w:ascii="Times New Roman" w:hAnsi="Times New Roman" w:cs="Times New Roman"/>
                <w:caps/>
              </w:rPr>
            </w:pPr>
            <w:r w:rsidRPr="002A1DBC">
              <w:rPr>
                <w:rStyle w:val="15"/>
                <w:rFonts w:ascii="Times New Roman" w:hAnsi="Times New Roman" w:cs="Times New Roman"/>
              </w:rPr>
              <w:t xml:space="preserve">Постановка периферического венозного </w:t>
            </w:r>
            <w:r w:rsidRPr="002A1DBC">
              <w:rPr>
                <w:rStyle w:val="16"/>
                <w:rFonts w:ascii="Times New Roman" w:hAnsi="Times New Roman" w:cs="Times New Roman"/>
                <w:u w:val="none"/>
              </w:rPr>
              <w:t>катетера</w:t>
            </w:r>
            <w:r>
              <w:rPr>
                <w:rStyle w:val="16"/>
                <w:rFonts w:ascii="Times New Roman" w:hAnsi="Times New Roman" w:cs="Times New Roman"/>
                <w:u w:val="none"/>
              </w:rPr>
              <w:t>.</w:t>
            </w:r>
          </w:p>
          <w:p w:rsidR="002A1DBC" w:rsidRPr="007D0B06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rStyle w:val="24"/>
                <w:rFonts w:ascii="Times New Roman" w:hAnsi="Times New Roman"/>
                <w:caps/>
                <w:sz w:val="24"/>
                <w:szCs w:val="24"/>
              </w:rPr>
            </w:pPr>
            <w:r w:rsidRPr="007D0B06">
              <w:rPr>
                <w:rStyle w:val="24"/>
                <w:rFonts w:ascii="Times New Roman" w:hAnsi="Times New Roman"/>
                <w:sz w:val="24"/>
                <w:szCs w:val="24"/>
              </w:rPr>
              <w:t>Уход за периферическим венозным катетером</w:t>
            </w:r>
            <w:r>
              <w:rPr>
                <w:rStyle w:val="24"/>
                <w:rFonts w:ascii="Times New Roman" w:hAnsi="Times New Roman"/>
                <w:sz w:val="24"/>
                <w:szCs w:val="24"/>
              </w:rPr>
              <w:t>.</w:t>
            </w:r>
          </w:p>
          <w:p w:rsidR="002A1DBC" w:rsidRPr="007D0B06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7D0B06">
              <w:rPr>
                <w:sz w:val="24"/>
                <w:szCs w:val="24"/>
              </w:rPr>
              <w:lastRenderedPageBreak/>
              <w:t>Выполнение премедикации</w:t>
            </w:r>
            <w:r>
              <w:rPr>
                <w:sz w:val="24"/>
                <w:szCs w:val="24"/>
              </w:rPr>
              <w:t>.</w:t>
            </w:r>
          </w:p>
          <w:p w:rsidR="002A1DBC" w:rsidRPr="007D0B06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7D0B06">
              <w:rPr>
                <w:sz w:val="24"/>
                <w:szCs w:val="24"/>
              </w:rPr>
              <w:t>Подготовка анестезиологического стола</w:t>
            </w:r>
            <w:r>
              <w:rPr>
                <w:sz w:val="24"/>
                <w:szCs w:val="24"/>
              </w:rPr>
              <w:t>.</w:t>
            </w:r>
          </w:p>
          <w:p w:rsidR="002A1DBC" w:rsidRPr="007D0B06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7D0B06">
              <w:rPr>
                <w:sz w:val="24"/>
                <w:szCs w:val="24"/>
              </w:rPr>
              <w:t>Техника промывания желудк</w:t>
            </w:r>
            <w:r>
              <w:rPr>
                <w:sz w:val="24"/>
                <w:szCs w:val="24"/>
              </w:rPr>
              <w:t>.</w:t>
            </w:r>
            <w:r w:rsidRPr="007D0B06">
              <w:rPr>
                <w:sz w:val="24"/>
                <w:szCs w:val="24"/>
              </w:rPr>
              <w:t>а</w:t>
            </w:r>
          </w:p>
          <w:p w:rsidR="002A1DBC" w:rsidRPr="007D0B06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rStyle w:val="5Exact"/>
                <w:caps/>
                <w:sz w:val="24"/>
                <w:szCs w:val="24"/>
                <w:shd w:val="clear" w:color="auto" w:fill="FFFFFF"/>
              </w:rPr>
            </w:pPr>
            <w:r w:rsidRPr="007D0B06">
              <w:rPr>
                <w:rStyle w:val="5Exact"/>
                <w:sz w:val="24"/>
                <w:szCs w:val="24"/>
              </w:rPr>
              <w:t>Катетеризация мочевого пузыря женщины резиновым катетером</w:t>
            </w:r>
            <w:r>
              <w:rPr>
                <w:rStyle w:val="5Exact"/>
                <w:sz w:val="24"/>
                <w:szCs w:val="24"/>
              </w:rPr>
              <w:t>.</w:t>
            </w:r>
          </w:p>
          <w:p w:rsidR="002A1DBC" w:rsidRPr="002A1DBC" w:rsidRDefault="002A1DBC" w:rsidP="002A1DBC">
            <w:pPr>
              <w:pStyle w:val="af1"/>
              <w:tabs>
                <w:tab w:val="left" w:pos="584"/>
              </w:tabs>
              <w:ind w:left="0"/>
            </w:pPr>
            <w:r w:rsidRPr="007D0B06">
              <w:rPr>
                <w:rStyle w:val="5"/>
                <w:rFonts w:eastAsia="Calibri"/>
                <w:szCs w:val="24"/>
              </w:rPr>
              <w:t>Катетеризация мочевого пузыря мужчины резиновым катетером</w:t>
            </w:r>
            <w:r>
              <w:rPr>
                <w:rStyle w:val="5"/>
                <w:rFonts w:eastAsia="Calibri"/>
                <w:szCs w:val="24"/>
              </w:rPr>
              <w:t>.</w:t>
            </w:r>
          </w:p>
        </w:tc>
        <w:tc>
          <w:tcPr>
            <w:tcW w:w="1990" w:type="dxa"/>
            <w:vAlign w:val="center"/>
          </w:tcPr>
          <w:p w:rsidR="002A1DBC" w:rsidRPr="008526E8" w:rsidRDefault="002A1DBC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lastRenderedPageBreak/>
              <w:t>36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2A1DBC" w:rsidRPr="008526E8" w:rsidRDefault="002A1DBC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2A1DBC" w:rsidRPr="008526E8" w:rsidTr="002A1DBC">
        <w:tc>
          <w:tcPr>
            <w:tcW w:w="11589" w:type="dxa"/>
            <w:gridSpan w:val="3"/>
            <w:tcBorders>
              <w:bottom w:val="single" w:sz="4" w:space="0" w:color="auto"/>
            </w:tcBorders>
          </w:tcPr>
          <w:p w:rsidR="002A1DBC" w:rsidRPr="008526E8" w:rsidRDefault="002A1DBC" w:rsidP="002A1DBC">
            <w:pPr>
              <w:tabs>
                <w:tab w:val="left" w:pos="708"/>
              </w:tabs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lastRenderedPageBreak/>
              <w:t>Производственная практика.</w:t>
            </w:r>
          </w:p>
          <w:p w:rsidR="002A1DBC" w:rsidRPr="008526E8" w:rsidRDefault="002A1DBC" w:rsidP="002A1DBC">
            <w:pPr>
              <w:jc w:val="both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Виды работ:</w:t>
            </w:r>
          </w:p>
          <w:p w:rsidR="002A1DBC" w:rsidRPr="007D0B06" w:rsidRDefault="002A1DBC" w:rsidP="002F2F85">
            <w:pPr>
              <w:pStyle w:val="txt"/>
              <w:numPr>
                <w:ilvl w:val="0"/>
                <w:numId w:val="27"/>
              </w:numPr>
              <w:tabs>
                <w:tab w:val="left" w:pos="567"/>
                <w:tab w:val="left" w:pos="3040"/>
                <w:tab w:val="center" w:pos="5037"/>
              </w:tabs>
              <w:spacing w:before="0" w:beforeAutospacing="0" w:after="0" w:afterAutospacing="0"/>
              <w:ind w:left="0" w:firstLine="0"/>
              <w:rPr>
                <w:bCs/>
                <w:caps/>
              </w:rPr>
            </w:pPr>
            <w:r w:rsidRPr="007D0B06">
              <w:t>Техника</w:t>
            </w:r>
            <w:r w:rsidRPr="007D0B06">
              <w:rPr>
                <w:bCs/>
              </w:rPr>
              <w:t xml:space="preserve"> применения воздуховода</w:t>
            </w:r>
            <w:r>
              <w:rPr>
                <w:bCs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>Техника ивл «изо рта в рот»</w:t>
            </w:r>
            <w:r>
              <w:rPr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>Техника ивл «изо рта в нос»</w:t>
            </w:r>
            <w:r>
              <w:rPr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>Техника ивл мешком Амбу</w:t>
            </w:r>
            <w:r>
              <w:rPr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bCs/>
                <w:caps/>
                <w:szCs w:val="24"/>
              </w:rPr>
            </w:pPr>
            <w:r w:rsidRPr="007D0B06">
              <w:rPr>
                <w:szCs w:val="24"/>
              </w:rPr>
              <w:t xml:space="preserve">Техника </w:t>
            </w:r>
            <w:r w:rsidRPr="007D0B06">
              <w:rPr>
                <w:bCs/>
                <w:szCs w:val="24"/>
              </w:rPr>
              <w:t>непрямого массажа сердца</w:t>
            </w:r>
            <w:r>
              <w:rPr>
                <w:bCs/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bCs/>
                <w:caps/>
                <w:szCs w:val="24"/>
                <w:lang w:eastAsia="en-US"/>
              </w:rPr>
            </w:pPr>
            <w:r w:rsidRPr="007D0B06">
              <w:rPr>
                <w:bCs/>
                <w:szCs w:val="24"/>
                <w:lang w:eastAsia="en-US"/>
              </w:rPr>
              <w:t>Техника базовой сердечно-легочной реанимации</w:t>
            </w:r>
            <w:r>
              <w:rPr>
                <w:bCs/>
                <w:szCs w:val="24"/>
                <w:lang w:eastAsia="en-US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>Обеспечение проходимости верхних дыхательных путей, при обструкциии инородными телами</w:t>
            </w:r>
            <w:r>
              <w:rPr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>Техника применения карманного ингалятора и спейсера</w:t>
            </w:r>
            <w:r>
              <w:rPr>
                <w:szCs w:val="24"/>
              </w:rPr>
              <w:t>.</w:t>
            </w:r>
          </w:p>
          <w:p w:rsidR="002A1DBC" w:rsidRPr="007D0B06" w:rsidRDefault="002A1DBC" w:rsidP="002F2F85">
            <w:pPr>
              <w:pStyle w:val="txt"/>
              <w:numPr>
                <w:ilvl w:val="0"/>
                <w:numId w:val="27"/>
              </w:numPr>
              <w:tabs>
                <w:tab w:val="left" w:pos="567"/>
              </w:tabs>
              <w:spacing w:before="0" w:beforeAutospacing="0" w:after="0" w:afterAutospacing="0"/>
              <w:ind w:left="0" w:firstLine="0"/>
              <w:rPr>
                <w:bCs/>
                <w:caps/>
              </w:rPr>
            </w:pPr>
            <w:r w:rsidRPr="007D0B06">
              <w:rPr>
                <w:bCs/>
              </w:rPr>
              <w:t>Подготовка к интубации трахеи</w:t>
            </w:r>
            <w:r>
              <w:rPr>
                <w:bCs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shd w:val="clear" w:color="auto" w:fill="FFFFFF"/>
              <w:tabs>
                <w:tab w:val="left" w:pos="567"/>
              </w:tabs>
              <w:suppressAutoHyphens w:val="0"/>
              <w:ind w:left="0" w:firstLine="0"/>
              <w:contextualSpacing/>
              <w:rPr>
                <w:bCs/>
                <w:iCs/>
                <w:caps/>
                <w:szCs w:val="24"/>
              </w:rPr>
            </w:pPr>
            <w:r w:rsidRPr="007D0B06">
              <w:rPr>
                <w:bCs/>
                <w:iCs/>
                <w:szCs w:val="24"/>
              </w:rPr>
              <w:t>Набор инструментов для плевральной пункции</w:t>
            </w:r>
            <w:r>
              <w:rPr>
                <w:bCs/>
                <w:iCs/>
                <w:szCs w:val="24"/>
              </w:rPr>
              <w:t>.</w:t>
            </w:r>
          </w:p>
          <w:p w:rsidR="002A1DBC" w:rsidRPr="007D0B06" w:rsidRDefault="002A1DBC" w:rsidP="002F2F85">
            <w:pPr>
              <w:pStyle w:val="txt"/>
              <w:numPr>
                <w:ilvl w:val="0"/>
                <w:numId w:val="27"/>
              </w:numPr>
              <w:tabs>
                <w:tab w:val="left" w:pos="567"/>
              </w:tabs>
              <w:spacing w:before="0" w:beforeAutospacing="0" w:after="0" w:afterAutospacing="0"/>
              <w:ind w:left="0" w:firstLine="0"/>
              <w:rPr>
                <w:bCs/>
                <w:caps/>
              </w:rPr>
            </w:pPr>
            <w:r w:rsidRPr="007D0B06">
              <w:rPr>
                <w:bCs/>
              </w:rPr>
              <w:t>Набор инструментов для трахеостомии</w:t>
            </w:r>
            <w:r>
              <w:rPr>
                <w:bCs/>
              </w:rPr>
              <w:t>.</w:t>
            </w:r>
          </w:p>
          <w:p w:rsidR="002A1DBC" w:rsidRPr="007D0B06" w:rsidRDefault="002A1DBC" w:rsidP="002F2F85">
            <w:pPr>
              <w:pStyle w:val="txt"/>
              <w:numPr>
                <w:ilvl w:val="0"/>
                <w:numId w:val="27"/>
              </w:numPr>
              <w:tabs>
                <w:tab w:val="left" w:pos="567"/>
                <w:tab w:val="left" w:pos="2100"/>
                <w:tab w:val="left" w:pos="2240"/>
                <w:tab w:val="center" w:pos="5037"/>
              </w:tabs>
              <w:spacing w:before="0" w:beforeAutospacing="0" w:after="0" w:afterAutospacing="0"/>
              <w:ind w:left="0" w:firstLine="0"/>
              <w:rPr>
                <w:bCs/>
                <w:caps/>
              </w:rPr>
            </w:pPr>
            <w:r w:rsidRPr="007D0B06">
              <w:rPr>
                <w:bCs/>
              </w:rPr>
              <w:t>Туалет трахеобронхиального дерева</w:t>
            </w:r>
            <w:r>
              <w:rPr>
                <w:bCs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bCs/>
                <w:caps/>
                <w:szCs w:val="24"/>
              </w:rPr>
            </w:pPr>
            <w:r w:rsidRPr="007D0B06">
              <w:rPr>
                <w:bCs/>
                <w:szCs w:val="24"/>
              </w:rPr>
              <w:t>Набор инструментов для катетеризации центральных вен</w:t>
            </w:r>
            <w:r>
              <w:rPr>
                <w:bCs/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>Уход за катетером в центральной вене</w:t>
            </w:r>
            <w:r>
              <w:rPr>
                <w:szCs w:val="24"/>
              </w:rPr>
              <w:t>.</w:t>
            </w:r>
          </w:p>
          <w:p w:rsidR="002A1DBC" w:rsidRPr="002A1DBC" w:rsidRDefault="002A1DBC" w:rsidP="002F2F85">
            <w:pPr>
              <w:pStyle w:val="110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leader="underscore" w:pos="5333"/>
                <w:tab w:val="left" w:leader="underscore" w:pos="5616"/>
              </w:tabs>
              <w:spacing w:before="0" w:after="0" w:line="240" w:lineRule="auto"/>
              <w:ind w:left="0" w:firstLine="0"/>
              <w:jc w:val="left"/>
              <w:rPr>
                <w:rStyle w:val="16"/>
                <w:rFonts w:ascii="Times New Roman" w:hAnsi="Times New Roman" w:cs="Times New Roman"/>
                <w:caps/>
              </w:rPr>
            </w:pPr>
            <w:r w:rsidRPr="002A1DBC">
              <w:rPr>
                <w:rStyle w:val="15"/>
                <w:rFonts w:ascii="Times New Roman" w:hAnsi="Times New Roman" w:cs="Times New Roman"/>
              </w:rPr>
              <w:t xml:space="preserve">Постановка периферического венозного </w:t>
            </w:r>
            <w:r w:rsidRPr="002A1DBC">
              <w:rPr>
                <w:rStyle w:val="16"/>
                <w:rFonts w:ascii="Times New Roman" w:hAnsi="Times New Roman" w:cs="Times New Roman"/>
                <w:u w:val="none"/>
              </w:rPr>
              <w:t>катетера</w:t>
            </w:r>
            <w:r>
              <w:rPr>
                <w:rStyle w:val="16"/>
                <w:rFonts w:ascii="Times New Roman" w:hAnsi="Times New Roman" w:cs="Times New Roman"/>
                <w:u w:val="none"/>
              </w:rPr>
              <w:t>.</w:t>
            </w:r>
          </w:p>
          <w:p w:rsidR="002A1DBC" w:rsidRPr="007D0B06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rStyle w:val="24"/>
                <w:rFonts w:ascii="Times New Roman" w:hAnsi="Times New Roman"/>
                <w:caps/>
                <w:sz w:val="24"/>
                <w:szCs w:val="24"/>
              </w:rPr>
            </w:pPr>
            <w:r w:rsidRPr="007D0B06">
              <w:rPr>
                <w:rStyle w:val="24"/>
                <w:rFonts w:ascii="Times New Roman" w:hAnsi="Times New Roman"/>
                <w:sz w:val="24"/>
                <w:szCs w:val="24"/>
              </w:rPr>
              <w:t>Уход за периферическим венозным катетером</w:t>
            </w:r>
            <w:r>
              <w:rPr>
                <w:rStyle w:val="24"/>
                <w:rFonts w:ascii="Times New Roman" w:hAnsi="Times New Roman"/>
                <w:sz w:val="24"/>
                <w:szCs w:val="24"/>
              </w:rPr>
              <w:t>.</w:t>
            </w:r>
          </w:p>
          <w:p w:rsidR="002A1DBC" w:rsidRPr="007D0B06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7D0B06">
              <w:rPr>
                <w:sz w:val="24"/>
                <w:szCs w:val="24"/>
              </w:rPr>
              <w:t>Выполнение премедикации</w:t>
            </w:r>
            <w:r>
              <w:rPr>
                <w:sz w:val="24"/>
                <w:szCs w:val="24"/>
              </w:rPr>
              <w:t>.</w:t>
            </w:r>
          </w:p>
          <w:p w:rsidR="002A1DBC" w:rsidRPr="007D0B06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7D0B06">
              <w:rPr>
                <w:sz w:val="24"/>
                <w:szCs w:val="24"/>
              </w:rPr>
              <w:t>Подготовка анестезиологического стола</w:t>
            </w:r>
            <w:r>
              <w:rPr>
                <w:sz w:val="24"/>
                <w:szCs w:val="24"/>
              </w:rPr>
              <w:t>.</w:t>
            </w:r>
          </w:p>
          <w:p w:rsidR="002A1DBC" w:rsidRPr="007D0B06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7D0B06">
              <w:rPr>
                <w:sz w:val="24"/>
                <w:szCs w:val="24"/>
              </w:rPr>
              <w:t>Техника промывания желудк</w:t>
            </w:r>
            <w:r>
              <w:rPr>
                <w:sz w:val="24"/>
                <w:szCs w:val="24"/>
              </w:rPr>
              <w:t>.</w:t>
            </w:r>
            <w:r w:rsidRPr="007D0B06">
              <w:rPr>
                <w:sz w:val="24"/>
                <w:szCs w:val="24"/>
              </w:rPr>
              <w:t>а</w:t>
            </w:r>
          </w:p>
          <w:p w:rsidR="002A1DBC" w:rsidRPr="007D0B06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rStyle w:val="5Exact"/>
                <w:caps/>
                <w:sz w:val="24"/>
                <w:szCs w:val="24"/>
                <w:shd w:val="clear" w:color="auto" w:fill="FFFFFF"/>
              </w:rPr>
            </w:pPr>
            <w:r w:rsidRPr="007D0B06">
              <w:rPr>
                <w:rStyle w:val="5Exact"/>
                <w:sz w:val="24"/>
                <w:szCs w:val="24"/>
              </w:rPr>
              <w:t>Катетеризация мочевого пузыря женщины резиновым катетером</w:t>
            </w:r>
            <w:r>
              <w:rPr>
                <w:rStyle w:val="5Exact"/>
                <w:sz w:val="24"/>
                <w:szCs w:val="24"/>
              </w:rPr>
              <w:t>.</w:t>
            </w:r>
          </w:p>
          <w:p w:rsidR="002A1DBC" w:rsidRPr="002A1DBC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7D0B06">
              <w:rPr>
                <w:rStyle w:val="5"/>
                <w:rFonts w:eastAsia="Calibri"/>
                <w:sz w:val="24"/>
                <w:szCs w:val="24"/>
              </w:rPr>
              <w:t>Катетеризация мочевого пузыря мужчины резиновым катетером</w:t>
            </w:r>
            <w:r>
              <w:rPr>
                <w:rStyle w:val="5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90" w:type="dxa"/>
            <w:vAlign w:val="center"/>
          </w:tcPr>
          <w:p w:rsidR="002A1DBC" w:rsidRPr="008526E8" w:rsidRDefault="002A1DBC" w:rsidP="002A1DBC">
            <w:pPr>
              <w:jc w:val="center"/>
            </w:pPr>
            <w:r w:rsidRPr="008526E8">
              <w:t>36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2A1DBC" w:rsidRPr="008526E8" w:rsidRDefault="002A1DBC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92"/>
        <w:gridCol w:w="7812"/>
        <w:gridCol w:w="1987"/>
        <w:gridCol w:w="1209"/>
      </w:tblGrid>
      <w:tr w:rsidR="008526E8" w:rsidRPr="008526E8" w:rsidTr="002A1DBC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tcBorders>
              <w:top w:val="single" w:sz="4" w:space="0" w:color="auto"/>
            </w:tcBorders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МДК 03.02. Медицина катастроф.</w:t>
            </w:r>
          </w:p>
        </w:tc>
        <w:tc>
          <w:tcPr>
            <w:tcW w:w="2876" w:type="pct"/>
            <w:gridSpan w:val="2"/>
            <w:tcBorders>
              <w:top w:val="single" w:sz="4" w:space="0" w:color="auto"/>
            </w:tcBorders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</w:tcBorders>
          </w:tcPr>
          <w:p w:rsidR="008526E8" w:rsidRPr="008526E8" w:rsidRDefault="008526E8" w:rsidP="002A1DBC">
            <w:pPr>
              <w:jc w:val="center"/>
            </w:pPr>
            <w:r w:rsidRPr="008526E8">
              <w:rPr>
                <w:b/>
              </w:rPr>
              <w:t xml:space="preserve">80 </w:t>
            </w:r>
            <w:r w:rsidRPr="008526E8">
              <w:t>+ 40 сам. работы</w:t>
            </w:r>
          </w:p>
        </w:tc>
        <w:tc>
          <w:tcPr>
            <w:tcW w:w="409" w:type="pct"/>
            <w:shd w:val="clear" w:color="auto" w:fill="C0C0C0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Организация и основы деятельности службы </w:t>
            </w:r>
            <w:r w:rsidRPr="008526E8">
              <w:rPr>
                <w:rFonts w:eastAsia="Calibri"/>
                <w:bCs/>
              </w:rPr>
              <w:lastRenderedPageBreak/>
              <w:t xml:space="preserve">медицины катастроф. 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672" w:type="pct"/>
            <w:vMerge w:val="restart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Определение и понятия «Медицина катастроф». 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Предмет и задачи службы медицины катастроф.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163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Основные формирования службы медицины катастроф. Задачи бригад скорой медицинской помощи.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lastRenderedPageBreak/>
              <w:t xml:space="preserve">Тема 2 </w:t>
            </w:r>
          </w:p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Cs/>
              </w:rPr>
              <w:t>Чрезвычайные ситуации мирного времени.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Определение понятия: «чрезвычайная ситуация», «авария», «катастрофа», «эпидемия», «ураган», «эпизоотия», «эпифитотия», «цунами», «химическая авария», «пожар».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Классификация чрезвычайных ситуаций по масштабу их распространения.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Чрезвычайные ситуации для здравоохранения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3</w:t>
            </w:r>
          </w:p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Cs/>
              </w:rPr>
              <w:t>Чрезвычайные ситуации военного времени.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BFBFBF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Ядерное оружие. Ударная волна. Проникающая радиация. Характеристика.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Токсикологическая классификация отравляющих веществ.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4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Организация  и основы деятельности службы медицины катастроф. 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Cs/>
              </w:rPr>
              <w:t>Чрезвычайные ситуации мирного времени.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Cs/>
              </w:rPr>
              <w:t>Чрезвычайные ситуации военного времени.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4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Защита населения от поражающих факторов чрезвычайных ситуаций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Коллективные средства защиты. Характеристика.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Индивидуальные средства защиты. Характеристика.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Медицинские средства защиты. Характеристика.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5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Организация ЛЭО. Санитарно – гигиенические и противоэпидемические  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мероприятия в ЧС.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Лечебно эвакуационное обеспечение населения. Цели и задачи.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Этапы медицинской эвакуации.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Преемственность и последовательность лечебно – эвакуационных мероприятий.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4.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Медицинская сортировка, сортировочные признаки Пирогова.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b/>
              </w:rPr>
            </w:pPr>
            <w:r w:rsidRPr="008526E8">
              <w:rPr>
                <w:b/>
              </w:rPr>
              <w:t>Практические занятия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4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b/>
              </w:rPr>
            </w:pPr>
            <w:r w:rsidRPr="008526E8">
              <w:rPr>
                <w:rFonts w:eastAsia="Calibri"/>
                <w:bCs/>
              </w:rPr>
              <w:t>Защита населения от поражающих факторов чрезвычайных ситуаций.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Организация ЛЭО. Санитарно – гигиенические и противоэпидемические мероприятия в ЧС.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128"/>
        </w:trPr>
        <w:tc>
          <w:tcPr>
            <w:tcW w:w="1043" w:type="pct"/>
            <w:vMerge w:val="restart"/>
          </w:tcPr>
          <w:p w:rsidR="008526E8" w:rsidRPr="008526E8" w:rsidRDefault="008526E8" w:rsidP="002A1DBC">
            <w:pPr>
              <w:pBdr>
                <w:bottom w:val="single" w:sz="4" w:space="1" w:color="auto"/>
              </w:pBd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6</w:t>
            </w:r>
          </w:p>
          <w:p w:rsidR="008526E8" w:rsidRPr="008526E8" w:rsidRDefault="008526E8" w:rsidP="002A1DBC">
            <w:pPr>
              <w:pBdr>
                <w:bottom w:val="single" w:sz="4" w:space="1" w:color="auto"/>
              </w:pBd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Оказание первой </w:t>
            </w:r>
            <w:r w:rsidRPr="008526E8">
              <w:rPr>
                <w:rFonts w:eastAsia="Calibri"/>
                <w:bCs/>
              </w:rPr>
              <w:lastRenderedPageBreak/>
              <w:t xml:space="preserve">медицинской помощи при утоплении. </w:t>
            </w:r>
          </w:p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7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</w:rPr>
              <w:t>Оказание ПМП при травматической и  странгуляционной асфиксии.</w:t>
            </w:r>
            <w:r w:rsidRPr="008526E8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672" w:type="pct"/>
            <w:vMerge w:val="restart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Истинное, асфиксическое, синкопальное утопление.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Клиника. Степени тяжести.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264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Оказание скорой медицинской помощи на догоспитальном этапе.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217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76" w:type="pct"/>
            <w:gridSpan w:val="2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rPr>
          <w:trHeight w:val="217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</w:tcPr>
          <w:p w:rsidR="008526E8" w:rsidRPr="008526E8" w:rsidRDefault="008526E8" w:rsidP="002A1DBC">
            <w:pPr>
              <w:ind w:right="-250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2642" w:type="pct"/>
          </w:tcPr>
          <w:p w:rsidR="008526E8" w:rsidRPr="008526E8" w:rsidRDefault="008526E8" w:rsidP="002A1DBC">
            <w:r w:rsidRPr="008526E8">
              <w:t>Травматическая асфиксия. Клиника, диагностика.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217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</w:tcPr>
          <w:p w:rsidR="008526E8" w:rsidRPr="008526E8" w:rsidRDefault="008526E8" w:rsidP="002A1DBC">
            <w:pPr>
              <w:ind w:right="-250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2642" w:type="pct"/>
          </w:tcPr>
          <w:p w:rsidR="008526E8" w:rsidRPr="008526E8" w:rsidRDefault="008526E8" w:rsidP="002A1DBC">
            <w:r w:rsidRPr="008526E8">
              <w:t>Оказание неотложной помощи на догоспитальном этапе.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217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</w:tcPr>
          <w:p w:rsidR="008526E8" w:rsidRPr="008526E8" w:rsidRDefault="008526E8" w:rsidP="002A1DBC">
            <w:pPr>
              <w:ind w:right="-250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2642" w:type="pct"/>
          </w:tcPr>
          <w:p w:rsidR="008526E8" w:rsidRPr="008526E8" w:rsidRDefault="008526E8" w:rsidP="002A1DBC">
            <w:r w:rsidRPr="008526E8">
              <w:t>Странгуляционная асфиксия. Клиника, диагностика. Оказание неотложной помощи.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217"/>
        </w:trPr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8</w:t>
            </w:r>
          </w:p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Cs/>
              </w:rPr>
              <w:t>Оказание первой медицинской помощи при электротравме, холодовой травме</w:t>
            </w:r>
          </w:p>
        </w:tc>
        <w:tc>
          <w:tcPr>
            <w:tcW w:w="2876" w:type="pct"/>
            <w:gridSpan w:val="2"/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Электротравма - определение. Этиология. Клиника. Диагностика. 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Оказание неотложной помощи на догоспитальном этапе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Холодовая травма. Этиология. Клиника. Диагностика. 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Оказание неотложной помощи на догоспитальном этапе.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 xml:space="preserve">Тема 9 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Оказание первой медицинской помощи при ожогах</w:t>
            </w:r>
          </w:p>
        </w:tc>
        <w:tc>
          <w:tcPr>
            <w:tcW w:w="2876" w:type="pct"/>
            <w:gridSpan w:val="2"/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2642" w:type="pct"/>
          </w:tcPr>
          <w:p w:rsidR="008526E8" w:rsidRPr="008526E8" w:rsidRDefault="008526E8" w:rsidP="002A1DBC">
            <w:r w:rsidRPr="008526E8">
              <w:t>Ожоги. Этиология. Клиника. Диагностика.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rPr>
          <w:trHeight w:val="236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2642" w:type="pct"/>
          </w:tcPr>
          <w:p w:rsidR="008526E8" w:rsidRPr="008526E8" w:rsidRDefault="008526E8" w:rsidP="002A1DBC">
            <w:r w:rsidRPr="008526E8">
              <w:t>Определение площади ожога.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177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2642" w:type="pct"/>
          </w:tcPr>
          <w:p w:rsidR="008526E8" w:rsidRPr="008526E8" w:rsidRDefault="008526E8" w:rsidP="002A1DBC">
            <w:pPr>
              <w:rPr>
                <w:bCs/>
              </w:rPr>
            </w:pPr>
            <w:r w:rsidRPr="008526E8">
              <w:t>Оказание неотложной помощи на догоспитальном этапе.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b/>
                <w:bCs/>
              </w:rPr>
              <w:t>Практические занятия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 xml:space="preserve">4 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Истинное, асфиксическое, синкопальное утопление. Клиника. Степени тяжести. Оказание скорой медицинской помощи на догоспитальном этапе.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 xml:space="preserve">2 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Травматическая асфиксия. Клиника, диагностика. Оказание неотложной помощи на догоспитальном этапе.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Странгуляционная асфиксия. Клиника, диагностика. Оказание неотложной помощи.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4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Электротравма - определение.  Этиология. Клиника. Диагностика. Оказание неотложной помощи на догоспитальном этапе.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5.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Холодовая травма. Этиология. Клиника. Диагностика. Оказание неотложной помощи на догоспитальном этапе.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6.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Ожоги. Этиология. Клиника. Диагностика. Ожоговая болезнь. Определение площади ожога. Оказание неотложной помощи на догоспитальном этапе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279"/>
        </w:trPr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10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Оказание первой </w:t>
            </w:r>
            <w:r w:rsidRPr="008526E8">
              <w:rPr>
                <w:rFonts w:eastAsia="Calibri"/>
                <w:bCs/>
              </w:rPr>
              <w:lastRenderedPageBreak/>
              <w:t>медицинской помощи при ЧМТ.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218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Черепно-мозговая травма - определение. Классификация. Клиника.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rPr>
          <w:trHeight w:val="161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Диагностика. Неотложная помощь.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lastRenderedPageBreak/>
              <w:t>Тема 11</w:t>
            </w:r>
          </w:p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Cs/>
              </w:rPr>
              <w:t>Оказание первой медицинской помощи при повреждениях гуди.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Травмы и ранения груди. Классификация. Клиника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Алгоритм оказания неотложной помощи при повреждениях груди. Особенности транспортировки 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12</w:t>
            </w:r>
          </w:p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Cs/>
              </w:rPr>
              <w:t>Оказание первой медицинской помощи при повреждениях опорно - двигательного аппарата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Классификация травм опорно - двигательного аппарата.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rPr>
          <w:trHeight w:val="705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Ушибы, вывихи, переломы. Клиника. Диагностика. Неотложная помощь.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13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Оказание первой медицинской помощи при синдроме длительного сдавления 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Синдром длительного сдавления - определение. Этиология. Классификация.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Оказание первой помощи при синдроме длительного сдавления.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rPr>
                <w:rFonts w:eastAsia="Calibri"/>
                <w:bCs/>
              </w:rPr>
            </w:pP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4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Понятие о черепно-мозговых травмах. Классификация. Клиника. Диагностика. Неотложная помощь.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Травмы и ранения груди. Классификация. Клиника. Алгоритм оказания неотложной помощи при повреждениях груди. Особенности транспортировки. 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Классификация травм опорно - двигательного аппарата. Ушибы, вывихи, переломы. Клиника. Диагностика. Неотложная помощь.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4.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Синдром длительного сдавления. Клиника. Степени тяжести. Неотложная помощь.  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14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Оказание первой медицинской помощи при повреждениях крупных кровеносных сосудов.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Определение. Этиология. Клиника.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Виды кровотечений. Способы остановки. 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Геморрагический шок.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323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4.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Неотложная помощь на догоспитальном этапе.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15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Оказание первой медицинской помощи при </w:t>
            </w:r>
            <w:r w:rsidRPr="008526E8">
              <w:rPr>
                <w:rFonts w:eastAsia="Calibri"/>
                <w:bCs/>
              </w:rPr>
              <w:lastRenderedPageBreak/>
              <w:t>огнестрельной травме.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Огнестрельная травма – определение.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pStyle w:val="af9"/>
              <w:ind w:firstLine="0"/>
              <w:rPr>
                <w:b w:val="0"/>
              </w:rPr>
            </w:pPr>
            <w:r w:rsidRPr="008526E8">
              <w:rPr>
                <w:b w:val="0"/>
              </w:rPr>
              <w:t>Этиология. Классификация. Клиника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352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pStyle w:val="af9"/>
              <w:ind w:firstLine="0"/>
              <w:rPr>
                <w:b w:val="0"/>
                <w:bCs w:val="0"/>
              </w:rPr>
            </w:pPr>
            <w:r w:rsidRPr="008526E8">
              <w:rPr>
                <w:b w:val="0"/>
                <w:bCs w:val="0"/>
              </w:rPr>
              <w:t>Оказание скорой медицинской помощи на догоспитальном этапе</w:t>
            </w:r>
            <w:r w:rsidRPr="008526E8">
              <w:rPr>
                <w:b w:val="0"/>
              </w:rPr>
              <w:t>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4.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pStyle w:val="af9"/>
              <w:ind w:firstLine="0"/>
              <w:rPr>
                <w:b w:val="0"/>
                <w:bCs w:val="0"/>
              </w:rPr>
            </w:pPr>
            <w:r w:rsidRPr="008526E8">
              <w:rPr>
                <w:b w:val="0"/>
              </w:rPr>
              <w:t xml:space="preserve">Сортировочные группы. 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5.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pStyle w:val="af9"/>
              <w:ind w:firstLine="0"/>
              <w:rPr>
                <w:b w:val="0"/>
              </w:rPr>
            </w:pPr>
            <w:r w:rsidRPr="008526E8">
              <w:rPr>
                <w:b w:val="0"/>
              </w:rPr>
              <w:t xml:space="preserve">Способы остановки кровотечения. 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16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Оказание первой медицинской помощи при взрывной травме.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b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Понятие об взрывной травме. Причины. Классификация. Клиника.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pStyle w:val="af9"/>
              <w:ind w:firstLine="0"/>
              <w:rPr>
                <w:b w:val="0"/>
              </w:rPr>
            </w:pPr>
            <w:r w:rsidRPr="008526E8">
              <w:rPr>
                <w:b w:val="0"/>
              </w:rPr>
              <w:t>Причины. Классификация. Клиника.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pStyle w:val="af9"/>
              <w:ind w:firstLine="0"/>
              <w:rPr>
                <w:b w:val="0"/>
              </w:rPr>
            </w:pPr>
            <w:r w:rsidRPr="008526E8">
              <w:rPr>
                <w:b w:val="0"/>
              </w:rPr>
              <w:t>Сортировочные группы и марки</w:t>
            </w:r>
            <w:r w:rsidRPr="008526E8">
              <w:rPr>
                <w:b w:val="0"/>
                <w:bCs w:val="0"/>
              </w:rPr>
              <w:t>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4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pStyle w:val="af9"/>
              <w:ind w:firstLine="0"/>
              <w:rPr>
                <w:b w:val="0"/>
              </w:rPr>
            </w:pPr>
            <w:r w:rsidRPr="008526E8">
              <w:rPr>
                <w:b w:val="0"/>
                <w:bCs w:val="0"/>
              </w:rPr>
              <w:t>Оказание скорой медицинской помощи на догоспитальном этапе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5. 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pStyle w:val="af9"/>
              <w:ind w:firstLine="0"/>
              <w:rPr>
                <w:b w:val="0"/>
              </w:rPr>
            </w:pPr>
            <w:r w:rsidRPr="008526E8">
              <w:rPr>
                <w:b w:val="0"/>
              </w:rPr>
              <w:t>Транспортировка пострадавших.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4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Виды кровотечений. Причины. Клиника. Способы остановки кровотечений.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Определение понятий: взрывная и огнестрельная травма. Причины. Классификация. Клиника.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Принципы сортировки. Сортировочные группы и марки.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Оказание неотложной помощи на догоспитальном этапе и ПМП.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5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Принцип эвакуации.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17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Оказание первой медицинской помощи при отравлениях АХОВ.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 xml:space="preserve">2 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/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Определение. Классификация. Клиника отравления АХОВ.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Оказание медицинской помощи. Антидотная терапия. Действие при авариях на химически опасных объектах.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18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Оказание первой медицинской помощи при лучевой болезни и лучевых ожогах.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Острая лучевая болезнь - определение. 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 xml:space="preserve">1 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Клинические формы  острой лучевой болезни. Периоды острой лучевой болезни.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Оказание медицинской помощи пострадавшим. 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4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Определение. Классификация. Клиника отравления АХОВ.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Оказание медицинской помощи. Антиподная терапия. Действие при авариях на химически опасных объектах.</w:t>
            </w:r>
          </w:p>
        </w:tc>
        <w:tc>
          <w:tcPr>
            <w:tcW w:w="672" w:type="pct"/>
            <w:vMerge/>
            <w:shd w:val="clear" w:color="auto" w:fill="FFFFFF" w:themeFill="background1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Острая лучевая болезнь - определение</w:t>
            </w:r>
          </w:p>
        </w:tc>
        <w:tc>
          <w:tcPr>
            <w:tcW w:w="672" w:type="pct"/>
            <w:vMerge/>
            <w:shd w:val="clear" w:color="auto" w:fill="FFFFFF" w:themeFill="background1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Клинические формы острой лучевой болезни. Периоды острой лучевой болезни. Оказание медицинской помощи пострадавшим</w:t>
            </w:r>
          </w:p>
        </w:tc>
        <w:tc>
          <w:tcPr>
            <w:tcW w:w="672" w:type="pct"/>
            <w:vMerge/>
            <w:shd w:val="clear" w:color="auto" w:fill="FFFFFF" w:themeFill="background1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5.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Лучевые ожоги. Клиника.</w:t>
            </w:r>
          </w:p>
        </w:tc>
        <w:tc>
          <w:tcPr>
            <w:tcW w:w="672" w:type="pct"/>
            <w:vMerge/>
            <w:shd w:val="clear" w:color="auto" w:fill="FFFFFF" w:themeFill="background1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6.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Оказание неотложной помощи. </w:t>
            </w:r>
          </w:p>
        </w:tc>
        <w:tc>
          <w:tcPr>
            <w:tcW w:w="672" w:type="pct"/>
            <w:vMerge/>
            <w:shd w:val="clear" w:color="auto" w:fill="FFFFFF" w:themeFill="background1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3919" w:type="pct"/>
            <w:gridSpan w:val="3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Самостоятельная работа.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6"/>
              </w:numPr>
              <w:tabs>
                <w:tab w:val="clear" w:pos="0"/>
                <w:tab w:val="num" w:pos="567"/>
              </w:tabs>
              <w:suppressAutoHyphens w:val="0"/>
              <w:ind w:left="567" w:hanging="567"/>
              <w:contextualSpacing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Составление таблиц и схем «Поражающие факторы и медицинские последствия», «Медицинские средства индивидуальной защиты» «Доврачебная реанимационная помощь», «Кровотечение. Виды. Гемостаз», «Патогенез травматического шока», «Виды утопления»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6"/>
              </w:numPr>
              <w:tabs>
                <w:tab w:val="left" w:pos="584"/>
              </w:tabs>
              <w:suppressAutoHyphens w:val="0"/>
              <w:ind w:left="0" w:firstLine="0"/>
              <w:contextualSpacing/>
              <w:rPr>
                <w:rFonts w:eastAsia="Calibri"/>
                <w:bCs/>
              </w:rPr>
            </w:pPr>
            <w:r w:rsidRPr="008526E8">
              <w:rPr>
                <w:rFonts w:eastAsia="Calibri"/>
              </w:rPr>
              <w:t>Решение ситуационных задач, тестовых заданий.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6"/>
              </w:numPr>
              <w:tabs>
                <w:tab w:val="clear" w:pos="0"/>
                <w:tab w:val="num" w:pos="567"/>
              </w:tabs>
              <w:suppressAutoHyphens w:val="0"/>
              <w:ind w:left="567" w:hanging="567"/>
              <w:contextualSpacing/>
              <w:rPr>
                <w:rFonts w:eastAsia="Calibri"/>
                <w:bCs/>
              </w:rPr>
            </w:pPr>
            <w:r w:rsidRPr="008526E8">
              <w:rPr>
                <w:rFonts w:eastAsia="Calibri"/>
              </w:rPr>
              <w:t>Составление алгоритмов выполнения практических манипуляций оказания ПМП по темам: «Травматический шок», «Термические поражения», «Синдром длительного сдавления», «Радиационные поражения»</w:t>
            </w:r>
          </w:p>
          <w:p w:rsidR="008526E8" w:rsidRPr="008526E8" w:rsidRDefault="008526E8" w:rsidP="002F2F85">
            <w:pPr>
              <w:numPr>
                <w:ilvl w:val="0"/>
                <w:numId w:val="26"/>
              </w:numPr>
              <w:tabs>
                <w:tab w:val="clear" w:pos="0"/>
                <w:tab w:val="num" w:pos="567"/>
              </w:tabs>
              <w:suppressAutoHyphens w:val="0"/>
              <w:ind w:left="567" w:hanging="567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Отработка манипуляций: «пользование АИ-2; ППИ; ИПП», «сердечно-легочная реанимация», « наложение кровоостанавливающего жгута», «введение воздуховода».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6"/>
              </w:numPr>
              <w:tabs>
                <w:tab w:val="left" w:pos="584"/>
              </w:tabs>
              <w:suppressAutoHyphens w:val="0"/>
              <w:ind w:left="0" w:firstLine="0"/>
              <w:contextualSpacing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Заполнение дневников практических занятий.</w:t>
            </w:r>
          </w:p>
          <w:p w:rsidR="008526E8" w:rsidRPr="008526E8" w:rsidRDefault="008526E8" w:rsidP="002A1DBC">
            <w:pPr>
              <w:pStyle w:val="af1"/>
              <w:tabs>
                <w:tab w:val="left" w:pos="584"/>
              </w:tabs>
              <w:ind w:left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Тематика внеаудиторной самостоятельной работы</w:t>
            </w:r>
          </w:p>
          <w:p w:rsidR="008526E8" w:rsidRPr="008526E8" w:rsidRDefault="008526E8" w:rsidP="002A1DBC">
            <w:pPr>
              <w:pStyle w:val="af1"/>
              <w:tabs>
                <w:tab w:val="left" w:pos="584"/>
              </w:tabs>
              <w:ind w:left="567" w:hanging="567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  <w:r w:rsidRPr="008526E8">
              <w:rPr>
                <w:rFonts w:eastAsia="Calibri"/>
                <w:bCs/>
              </w:rPr>
              <w:tab/>
              <w:t>Составление таблиц и схем: «Психические нарушения при катастрофах», «Лечебно-диагностические мероприятия на догоспитальном этапе», «Пневмоторакс. Виды. Оказание ПМП», «Транспортная иммобилизация. Современные шины»</w:t>
            </w:r>
          </w:p>
          <w:p w:rsidR="008526E8" w:rsidRPr="008526E8" w:rsidRDefault="008526E8" w:rsidP="002A1DBC">
            <w:pPr>
              <w:pStyle w:val="af1"/>
              <w:tabs>
                <w:tab w:val="left" w:pos="584"/>
              </w:tabs>
              <w:ind w:left="0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  <w:r w:rsidRPr="008526E8">
              <w:rPr>
                <w:rFonts w:eastAsia="Calibri"/>
                <w:bCs/>
              </w:rPr>
              <w:tab/>
              <w:t>Решение ситуационных задач.</w:t>
            </w:r>
          </w:p>
          <w:p w:rsidR="008526E8" w:rsidRPr="008526E8" w:rsidRDefault="008526E8" w:rsidP="002A1DBC">
            <w:pPr>
              <w:pStyle w:val="af1"/>
              <w:tabs>
                <w:tab w:val="left" w:pos="584"/>
              </w:tabs>
              <w:ind w:left="567" w:hanging="567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  <w:r w:rsidRPr="008526E8">
              <w:rPr>
                <w:rFonts w:eastAsia="Calibri"/>
                <w:bCs/>
              </w:rPr>
              <w:tab/>
              <w:t xml:space="preserve">Реферативные сообщения по </w:t>
            </w:r>
            <w:r w:rsidR="00D63D47">
              <w:rPr>
                <w:rFonts w:eastAsia="Calibri"/>
                <w:bCs/>
              </w:rPr>
              <w:t xml:space="preserve">темам: «Особенности реанимации </w:t>
            </w:r>
            <w:r w:rsidRPr="008526E8">
              <w:rPr>
                <w:rFonts w:eastAsia="Calibri"/>
                <w:bCs/>
              </w:rPr>
              <w:t>при утоплении», «Современные глобальные катастрофы», «Новейшие методы лечения в комбустиологии», «Контроль функции дыхания, кровообращения» «Сосудистый коллапс. Неотложная помощь», «Особенности оказания неотложной помощи беременным и детям в ЧС», «Ранние противошоковые мероприятия на догоспитальном этапе при травмах», «Антидотная терапия», «Инфузионная терапии при кровотечении», «Психоми</w:t>
            </w:r>
            <w:r w:rsidR="00D63D47">
              <w:rPr>
                <w:rFonts w:eastAsia="Calibri"/>
                <w:bCs/>
              </w:rPr>
              <w:t>метические отравляющие вещества</w:t>
            </w:r>
            <w:r w:rsidRPr="008526E8">
              <w:rPr>
                <w:rFonts w:eastAsia="Calibri"/>
                <w:bCs/>
              </w:rPr>
              <w:t>», «Купирование первичной реакции на облучение», «Черепно-мозговая травма».</w:t>
            </w:r>
          </w:p>
          <w:p w:rsidR="008526E8" w:rsidRPr="008526E8" w:rsidRDefault="008526E8" w:rsidP="002A1DBC">
            <w:pPr>
              <w:pStyle w:val="af1"/>
              <w:tabs>
                <w:tab w:val="left" w:pos="584"/>
              </w:tabs>
              <w:ind w:left="0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  <w:r w:rsidRPr="008526E8">
              <w:rPr>
                <w:rFonts w:eastAsia="Calibri"/>
                <w:bCs/>
              </w:rPr>
              <w:tab/>
              <w:t>Работа с графологическими структурами, глоссарием.</w:t>
            </w:r>
          </w:p>
          <w:p w:rsidR="008526E8" w:rsidRPr="008526E8" w:rsidRDefault="008526E8" w:rsidP="002A1DBC">
            <w:pPr>
              <w:pStyle w:val="af1"/>
              <w:tabs>
                <w:tab w:val="left" w:pos="584"/>
              </w:tabs>
              <w:ind w:left="0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5.</w:t>
            </w:r>
            <w:r w:rsidRPr="008526E8">
              <w:rPr>
                <w:rFonts w:eastAsia="Calibri"/>
                <w:bCs/>
              </w:rPr>
              <w:tab/>
              <w:t>Работа со справочной литературой.</w:t>
            </w: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40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</w:tbl>
    <w:p w:rsidR="00AE6541" w:rsidRDefault="00AE6541"/>
    <w:p w:rsidR="006C090E" w:rsidRDefault="006C090E"/>
    <w:p w:rsidR="006C090E" w:rsidRDefault="006C090E">
      <w:pPr>
        <w:sectPr w:rsidR="006C090E" w:rsidSect="003E79D9">
          <w:footerReference w:type="default" r:id="rId13"/>
          <w:footnotePr>
            <w:pos w:val="beneathText"/>
          </w:footnotePr>
          <w:pgSz w:w="16837" w:h="11905" w:orient="landscape"/>
          <w:pgMar w:top="1134" w:right="1134" w:bottom="1134" w:left="1134" w:header="680" w:footer="680" w:gutter="0"/>
          <w:cols w:space="720"/>
          <w:docGrid w:linePitch="360"/>
        </w:sectPr>
      </w:pPr>
    </w:p>
    <w:p w:rsidR="00AE6541" w:rsidRDefault="00AE5F16" w:rsidP="00F8017C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caps/>
        </w:rPr>
      </w:pPr>
      <w:r>
        <w:rPr>
          <w:b/>
          <w:caps/>
        </w:rPr>
        <w:lastRenderedPageBreak/>
        <w:t>4. условия реализации программы ПРОФЕССИОНАЛЬНОГО МОДУЛЯ</w:t>
      </w:r>
    </w:p>
    <w:p w:rsidR="00AE6541" w:rsidRDefault="00AE6541" w:rsidP="00F8017C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</w:p>
    <w:p w:rsidR="007D2E7E" w:rsidRDefault="007D2E7E" w:rsidP="007D2E7E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bCs/>
        </w:rPr>
      </w:pPr>
      <w:r>
        <w:rPr>
          <w:b/>
        </w:rPr>
        <w:t xml:space="preserve">4.1. </w:t>
      </w:r>
      <w:r>
        <w:rPr>
          <w:b/>
          <w:bCs/>
        </w:rPr>
        <w:t>Требования к минимальному материально-техническому обеспечению</w:t>
      </w:r>
    </w:p>
    <w:p w:rsidR="007D2E7E" w:rsidRPr="00704D2B" w:rsidRDefault="007D2E7E" w:rsidP="007D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704D2B">
        <w:t>Реализация программы модуля предполагает наличие учебных кабинетов основ реаниматологии для практических занятий:</w:t>
      </w:r>
    </w:p>
    <w:p w:rsidR="007D2E7E" w:rsidRPr="00704D2B" w:rsidRDefault="007D2E7E" w:rsidP="007D2E7E">
      <w:pPr>
        <w:numPr>
          <w:ilvl w:val="0"/>
          <w:numId w:val="6"/>
        </w:numPr>
        <w:tabs>
          <w:tab w:val="left" w:pos="720"/>
        </w:tabs>
        <w:autoSpaceDE w:val="0"/>
        <w:ind w:left="720"/>
        <w:jc w:val="both"/>
      </w:pPr>
      <w:r w:rsidRPr="00704D2B">
        <w:t>основ реаниматологии;</w:t>
      </w:r>
    </w:p>
    <w:p w:rsidR="007D2E7E" w:rsidRPr="00704D2B" w:rsidRDefault="007D2E7E" w:rsidP="007D2E7E">
      <w:pPr>
        <w:numPr>
          <w:ilvl w:val="0"/>
          <w:numId w:val="6"/>
        </w:numPr>
        <w:tabs>
          <w:tab w:val="left" w:pos="720"/>
        </w:tabs>
        <w:autoSpaceDE w:val="0"/>
        <w:ind w:left="720"/>
        <w:jc w:val="both"/>
      </w:pPr>
      <w:r w:rsidRPr="00704D2B">
        <w:t>медицина катастроф.</w:t>
      </w:r>
    </w:p>
    <w:p w:rsidR="00AE6541" w:rsidRDefault="00AE6541" w:rsidP="007D2E7E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</w:p>
    <w:p w:rsidR="00AE6541" w:rsidRDefault="00AE5F16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Оборудование </w:t>
      </w:r>
      <w:r>
        <w:rPr>
          <w:b/>
        </w:rPr>
        <w:t>учебных кабинетов для практических занятий</w:t>
      </w:r>
      <w:r>
        <w:rPr>
          <w:bCs/>
        </w:rPr>
        <w:t xml:space="preserve">: </w:t>
      </w:r>
    </w:p>
    <w:p w:rsidR="00AE6541" w:rsidRDefault="00AE5F16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1. Мебель и стационарное учебное оборудование:</w:t>
      </w:r>
    </w:p>
    <w:p w:rsidR="00AE6541" w:rsidRDefault="00AE5F16" w:rsidP="00F8017C">
      <w:pPr>
        <w:numPr>
          <w:ilvl w:val="0"/>
          <w:numId w:val="9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стол для преподавателя;</w:t>
      </w:r>
    </w:p>
    <w:p w:rsidR="00AE6541" w:rsidRDefault="00AE5F16" w:rsidP="00F8017C">
      <w:pPr>
        <w:numPr>
          <w:ilvl w:val="0"/>
          <w:numId w:val="9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столы для студентов;</w:t>
      </w:r>
    </w:p>
    <w:p w:rsidR="00AE6541" w:rsidRDefault="00AE5F16" w:rsidP="00F8017C">
      <w:pPr>
        <w:numPr>
          <w:ilvl w:val="0"/>
          <w:numId w:val="9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стул для преподавателя;</w:t>
      </w:r>
    </w:p>
    <w:p w:rsidR="00AE6541" w:rsidRDefault="00AE5F16" w:rsidP="00F8017C">
      <w:pPr>
        <w:numPr>
          <w:ilvl w:val="0"/>
          <w:numId w:val="9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стулья для студентов;</w:t>
      </w:r>
    </w:p>
    <w:p w:rsidR="00AE6541" w:rsidRDefault="00AE5F16" w:rsidP="00F8017C">
      <w:pPr>
        <w:numPr>
          <w:ilvl w:val="0"/>
          <w:numId w:val="9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шкаф книжный;</w:t>
      </w:r>
    </w:p>
    <w:p w:rsidR="00AE6541" w:rsidRDefault="00AE5F16" w:rsidP="00F8017C">
      <w:pPr>
        <w:numPr>
          <w:ilvl w:val="0"/>
          <w:numId w:val="9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шкафы для хранения наглядных пособий;</w:t>
      </w:r>
    </w:p>
    <w:p w:rsidR="00AE6541" w:rsidRDefault="00AE5F16" w:rsidP="00F8017C">
      <w:pPr>
        <w:numPr>
          <w:ilvl w:val="0"/>
          <w:numId w:val="9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шкафы для хранения учебно-методических комплексов и дидактических материалов;</w:t>
      </w:r>
    </w:p>
    <w:p w:rsidR="00AE6541" w:rsidRDefault="00AE5F16" w:rsidP="00F8017C">
      <w:pPr>
        <w:numPr>
          <w:ilvl w:val="0"/>
          <w:numId w:val="9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классная доска;</w:t>
      </w:r>
    </w:p>
    <w:p w:rsidR="00AE6541" w:rsidRDefault="00AE5F16" w:rsidP="00F8017C">
      <w:pPr>
        <w:numPr>
          <w:ilvl w:val="0"/>
          <w:numId w:val="9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информационный стенд для студента;</w:t>
      </w:r>
    </w:p>
    <w:p w:rsidR="00AE6541" w:rsidRDefault="00AE5F16" w:rsidP="00F8017C">
      <w:pPr>
        <w:numPr>
          <w:ilvl w:val="0"/>
          <w:numId w:val="9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компьютерные столы и кресла для преподавателя и студентов.</w:t>
      </w:r>
    </w:p>
    <w:p w:rsidR="00AE6541" w:rsidRDefault="00AE6541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E6541" w:rsidRDefault="00AE5F16" w:rsidP="00F8017C">
      <w:pPr>
        <w:jc w:val="both"/>
        <w:rPr>
          <w:b/>
          <w:bCs/>
        </w:rPr>
      </w:pPr>
      <w:r>
        <w:rPr>
          <w:b/>
          <w:bCs/>
        </w:rPr>
        <w:t xml:space="preserve">2. Оборудование учебного кабинета и рабочих мест кабинета 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Тонометр.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Фонендоскоп.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Секундомер.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Термометр медицинский.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Пикфлоуметр.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Пульсоксиметр.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 xml:space="preserve">Небулайзеры 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Электрокардиограф портативный.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Портативный глюкометр.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Глюкотесты.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Штатив для инфузий.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Аспиратор портативный.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Набор фельдшерский.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Аппарат искусственной вентиляции легких ручной (мешок Амбу).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Жгут кровоостанавливающий.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Набор реанимационный малый для скорой медицинской помощи.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Набор для оказания помощи при экзогенных отравлениях.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Набор акушерский.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Тренажер для отработки навыков СЛР взрослому.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Тренажер для отработки навыков СЛР новорожденному.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Фантом для отработки навыков принятия родов.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Комплект шин иммобилизационных транспортных.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 xml:space="preserve">Комплект иммобилизационных головодержателей. 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Фиксирующий воротник Шанца для взрослых и детей.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</w:pPr>
      <w:r>
        <w:t>Пищеводно-ларингеальные трубки (типа «</w:t>
      </w:r>
      <w:r>
        <w:rPr>
          <w:lang w:val="en-US"/>
        </w:rPr>
        <w:t>Combitub</w:t>
      </w:r>
      <w:r>
        <w:t xml:space="preserve">»). 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</w:pPr>
      <w:r>
        <w:rPr>
          <w:bCs/>
        </w:rPr>
        <w:t xml:space="preserve">Фантомы для отработки навыков коникотомии, постановки воздуховода, </w:t>
      </w:r>
      <w:r>
        <w:t>пищеводно - ларингеальные трубки (типа «</w:t>
      </w:r>
      <w:r>
        <w:rPr>
          <w:lang w:val="en-US"/>
        </w:rPr>
        <w:t>Combitub</w:t>
      </w:r>
      <w:r>
        <w:t xml:space="preserve">»). 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 xml:space="preserve">Ларенгиальные маски для взрослых и детей 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Аптечка «Анти - ВИЧ».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lastRenderedPageBreak/>
        <w:t>Носилки - бескаркасные.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rPr>
          <w:bCs/>
        </w:rPr>
      </w:pPr>
      <w:r>
        <w:rPr>
          <w:bCs/>
        </w:rPr>
        <w:t>Расходный материал (бинты, вата, лейкопластырь, маски, перчатки, лекарственные препараты, шприцы, системы для внутривенного вливания, катетеризации периферических вен, дезинфекционные средства, антисептики и т.п.).</w:t>
      </w:r>
    </w:p>
    <w:p w:rsidR="00AE6541" w:rsidRDefault="00AE6541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E6541" w:rsidRDefault="00AE5F16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 Технические средства обучения:</w:t>
      </w:r>
    </w:p>
    <w:p w:rsidR="00AE6541" w:rsidRDefault="00AE5F16" w:rsidP="00F8017C">
      <w:pPr>
        <w:numPr>
          <w:ilvl w:val="0"/>
          <w:numId w:val="2"/>
        </w:numPr>
        <w:tabs>
          <w:tab w:val="left" w:pos="720"/>
          <w:tab w:val="left" w:pos="8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>
        <w:rPr>
          <w:bCs/>
        </w:rPr>
        <w:t xml:space="preserve">компьютеры для преподавателя и студентов; </w:t>
      </w:r>
    </w:p>
    <w:p w:rsidR="00AE6541" w:rsidRDefault="00AE5F16" w:rsidP="00F8017C">
      <w:pPr>
        <w:numPr>
          <w:ilvl w:val="0"/>
          <w:numId w:val="2"/>
        </w:numPr>
        <w:tabs>
          <w:tab w:val="left" w:pos="720"/>
          <w:tab w:val="left" w:pos="8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>
        <w:rPr>
          <w:bCs/>
        </w:rPr>
        <w:t>мультимедийный проектор;</w:t>
      </w:r>
    </w:p>
    <w:p w:rsidR="00AE6541" w:rsidRDefault="00AE5F16" w:rsidP="00F8017C">
      <w:pPr>
        <w:numPr>
          <w:ilvl w:val="0"/>
          <w:numId w:val="2"/>
        </w:numPr>
        <w:tabs>
          <w:tab w:val="left" w:pos="720"/>
          <w:tab w:val="left" w:pos="8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>
        <w:rPr>
          <w:bCs/>
        </w:rPr>
        <w:t>интерактивная доска;</w:t>
      </w:r>
    </w:p>
    <w:p w:rsidR="00AE6541" w:rsidRDefault="00AE5F16" w:rsidP="00F8017C">
      <w:pPr>
        <w:numPr>
          <w:ilvl w:val="0"/>
          <w:numId w:val="2"/>
        </w:numPr>
        <w:tabs>
          <w:tab w:val="left" w:pos="720"/>
          <w:tab w:val="left" w:pos="8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>
        <w:rPr>
          <w:bCs/>
        </w:rPr>
        <w:t>локальная сеть и Интернет.</w:t>
      </w:r>
    </w:p>
    <w:p w:rsidR="00AE6541" w:rsidRDefault="00AE6541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E6541" w:rsidRDefault="00AE5F16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4. Учебно-методическая документация:</w:t>
      </w:r>
    </w:p>
    <w:p w:rsidR="00AE6541" w:rsidRDefault="00AE5F16" w:rsidP="00F8017C">
      <w:pPr>
        <w:numPr>
          <w:ilvl w:val="0"/>
          <w:numId w:val="7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 xml:space="preserve">учебно-методические комплексы и дидактический материал по разделам и темам модуля; </w:t>
      </w:r>
    </w:p>
    <w:p w:rsidR="00AE6541" w:rsidRDefault="00AE5F16" w:rsidP="00F8017C">
      <w:pPr>
        <w:numPr>
          <w:ilvl w:val="0"/>
          <w:numId w:val="7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методические учебные материалы (на электронных носителях);</w:t>
      </w:r>
    </w:p>
    <w:p w:rsidR="00AE6541" w:rsidRDefault="00AE5F16" w:rsidP="00F8017C">
      <w:pPr>
        <w:numPr>
          <w:ilvl w:val="0"/>
          <w:numId w:val="7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нормативная документация;</w:t>
      </w:r>
    </w:p>
    <w:p w:rsidR="00AE6541" w:rsidRDefault="00AE5F16" w:rsidP="00F8017C">
      <w:pPr>
        <w:numPr>
          <w:ilvl w:val="0"/>
          <w:numId w:val="7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учебная и справочная литература;</w:t>
      </w:r>
    </w:p>
    <w:p w:rsidR="00AE6541" w:rsidRDefault="00AE5F16" w:rsidP="00F8017C">
      <w:pPr>
        <w:numPr>
          <w:ilvl w:val="0"/>
          <w:numId w:val="7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 xml:space="preserve">компьютерные программы (обучающие, контролирующие); </w:t>
      </w:r>
    </w:p>
    <w:p w:rsidR="00AE6541" w:rsidRDefault="00AE5F16" w:rsidP="00F8017C">
      <w:pPr>
        <w:numPr>
          <w:ilvl w:val="0"/>
          <w:numId w:val="7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электронные учебники (учебные пособия) по разделам и темам модуля;</w:t>
      </w:r>
    </w:p>
    <w:p w:rsidR="00AE6541" w:rsidRPr="00D63D47" w:rsidRDefault="00AE5F16" w:rsidP="00F8017C">
      <w:pPr>
        <w:numPr>
          <w:ilvl w:val="0"/>
          <w:numId w:val="7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hd w:val="clear" w:color="auto" w:fill="FFFF00"/>
        </w:rPr>
      </w:pPr>
      <w:r>
        <w:t>сборник рекомендуемых курсовых работ по завершению модуля</w:t>
      </w:r>
      <w:r w:rsidRPr="00D63D47">
        <w:t>;</w:t>
      </w:r>
    </w:p>
    <w:p w:rsidR="00AE6541" w:rsidRDefault="00AE5F16" w:rsidP="00F8017C">
      <w:pPr>
        <w:numPr>
          <w:ilvl w:val="0"/>
          <w:numId w:val="7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  <w:r>
        <w:t xml:space="preserve">учебно-методические материалы для внеаудиторной самостоятельной работы студентов; </w:t>
      </w:r>
    </w:p>
    <w:p w:rsidR="00AE6541" w:rsidRDefault="00AE5F16" w:rsidP="00F8017C">
      <w:pPr>
        <w:numPr>
          <w:ilvl w:val="0"/>
          <w:numId w:val="7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  <w:r>
        <w:t>учебные материалы для контрольных процедур определения сформированности профессиональных компетенций.</w:t>
      </w:r>
    </w:p>
    <w:p w:rsidR="00AE6541" w:rsidRDefault="00AE5F16" w:rsidP="00F8017C">
      <w:pPr>
        <w:numPr>
          <w:ilvl w:val="0"/>
          <w:numId w:val="7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 xml:space="preserve">материалы для промежуточной аттестации студентов и итоговой государственной аттестации выпускников по специальности </w:t>
      </w:r>
      <w:r w:rsidR="007A0968">
        <w:rPr>
          <w:bCs/>
        </w:rPr>
        <w:t>34.02.01</w:t>
      </w:r>
      <w:r w:rsidR="005C241D">
        <w:rPr>
          <w:bCs/>
        </w:rPr>
        <w:t xml:space="preserve"> Сестринское дело</w:t>
      </w:r>
      <w:r>
        <w:rPr>
          <w:bCs/>
        </w:rPr>
        <w:t xml:space="preserve"> по профессиональному модулю.</w:t>
      </w:r>
    </w:p>
    <w:p w:rsidR="00AE6541" w:rsidRDefault="00AE6541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E6541" w:rsidRDefault="00AE5F16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Реализация программы модуля предполагает обязательную производственную практику в учреждениях первичного звена здравоохранения. </w:t>
      </w:r>
    </w:p>
    <w:p w:rsidR="00AE6541" w:rsidRDefault="00AE6541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E6541" w:rsidRDefault="00AE5F16" w:rsidP="00F8017C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  <w:r>
        <w:rPr>
          <w:b/>
        </w:rPr>
        <w:t>4.2. Информационное обеспечение обучения</w:t>
      </w:r>
    </w:p>
    <w:p w:rsidR="00AE6541" w:rsidRDefault="00AE6541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E6541" w:rsidRDefault="00AE5F16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AE6541" w:rsidRDefault="00AE6541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8744E" w:rsidRPr="00B4653E" w:rsidRDefault="0048744E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color w:val="000000"/>
        </w:rPr>
      </w:pPr>
      <w:r w:rsidRPr="00B4653E">
        <w:rPr>
          <w:bCs/>
          <w:i/>
          <w:color w:val="000000"/>
        </w:rPr>
        <w:t>Перечень рекомендуемых учебных изданий, Интернет-ресурсов, дополнительной литературы</w:t>
      </w:r>
    </w:p>
    <w:p w:rsidR="00F606DD" w:rsidRPr="00ED37C3" w:rsidRDefault="00F606DD" w:rsidP="00F606DD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ED37C3">
        <w:rPr>
          <w:b/>
          <w:bCs/>
        </w:rPr>
        <w:t>Основные источники:</w:t>
      </w:r>
    </w:p>
    <w:p w:rsidR="00F606DD" w:rsidRPr="00ED37C3" w:rsidRDefault="00F606DD" w:rsidP="00F606DD">
      <w:pPr>
        <w:pStyle w:val="af1"/>
        <w:numPr>
          <w:ilvl w:val="0"/>
          <w:numId w:val="20"/>
        </w:numPr>
        <w:tabs>
          <w:tab w:val="clear" w:pos="720"/>
          <w:tab w:val="num" w:pos="0"/>
        </w:tabs>
        <w:ind w:left="0" w:firstLine="0"/>
      </w:pPr>
      <w:r w:rsidRPr="00ED37C3">
        <w:t>Основы реаниматологии и анестезиологии для медицинских колледжей Зарянская В.Г. -Ростов н/Д: Феникс, 2018 г.</w:t>
      </w:r>
    </w:p>
    <w:p w:rsidR="00F606DD" w:rsidRPr="00ED37C3" w:rsidRDefault="00F606DD" w:rsidP="00F606DD">
      <w:pPr>
        <w:numPr>
          <w:ilvl w:val="0"/>
          <w:numId w:val="20"/>
        </w:numPr>
        <w:tabs>
          <w:tab w:val="left" w:pos="0"/>
          <w:tab w:val="left" w:pos="567"/>
        </w:tabs>
        <w:suppressAutoHyphens w:val="0"/>
        <w:ind w:left="0" w:firstLine="0"/>
      </w:pPr>
      <w:r w:rsidRPr="00ED37C3">
        <w:rPr>
          <w:rStyle w:val="value"/>
        </w:rPr>
        <w:t xml:space="preserve">Основы реаниматологии: учебник. Сумин С.А., Окунская Т.В. 2016 г. </w:t>
      </w:r>
    </w:p>
    <w:p w:rsidR="00F606DD" w:rsidRPr="00ED37C3" w:rsidRDefault="00F606DD" w:rsidP="00F606DD">
      <w:pPr>
        <w:numPr>
          <w:ilvl w:val="0"/>
          <w:numId w:val="20"/>
        </w:numPr>
        <w:tabs>
          <w:tab w:val="left" w:pos="0"/>
          <w:tab w:val="left" w:pos="567"/>
          <w:tab w:val="left" w:pos="720"/>
        </w:tabs>
        <w:ind w:left="0" w:firstLine="0"/>
      </w:pPr>
      <w:r w:rsidRPr="00ED37C3">
        <w:t>Реаниматология: учебное пособие для студентов средних профессиональных учебных заведений. Жуков Б.Н. Издательство: Академия, 201</w:t>
      </w:r>
      <w:r w:rsidR="007E4307">
        <w:t>7</w:t>
      </w:r>
      <w:r w:rsidRPr="00ED37C3">
        <w:t xml:space="preserve"> г.</w:t>
      </w:r>
    </w:p>
    <w:p w:rsidR="00F606DD" w:rsidRPr="00ED37C3" w:rsidRDefault="00F606DD" w:rsidP="00F606DD">
      <w:pPr>
        <w:numPr>
          <w:ilvl w:val="0"/>
          <w:numId w:val="20"/>
        </w:numPr>
        <w:tabs>
          <w:tab w:val="left" w:pos="0"/>
          <w:tab w:val="left" w:pos="567"/>
          <w:tab w:val="left" w:pos="720"/>
        </w:tabs>
        <w:ind w:left="0" w:firstLine="0"/>
      </w:pPr>
      <w:r w:rsidRPr="00ED37C3">
        <w:t>Сестринское дело в анестезиологии и реаниматологии. Левшанков А. И. Издательство: СпецЛит, 2016 г.</w:t>
      </w:r>
    </w:p>
    <w:p w:rsidR="00F606DD" w:rsidRPr="00ED37C3" w:rsidRDefault="00F606DD" w:rsidP="00F606DD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uppressAutoHyphens w:val="0"/>
        <w:ind w:left="0" w:firstLine="0"/>
        <w:jc w:val="both"/>
      </w:pPr>
      <w:r w:rsidRPr="00ED37C3">
        <w:t>Медицина катастроф. И.П. Левчук, Н.В. Третьяков. Издательство: ГЭОТАР-Медиа. 201</w:t>
      </w:r>
      <w:r w:rsidR="007E4307">
        <w:t>7</w:t>
      </w:r>
      <w:r w:rsidRPr="00ED37C3">
        <w:t xml:space="preserve"> г.</w:t>
      </w:r>
    </w:p>
    <w:p w:rsidR="00F606DD" w:rsidRPr="00ED37C3" w:rsidRDefault="00F606DD" w:rsidP="00F606DD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uppressAutoHyphens w:val="0"/>
        <w:ind w:left="0" w:firstLine="0"/>
        <w:jc w:val="both"/>
      </w:pPr>
      <w:r w:rsidRPr="00ED37C3">
        <w:t xml:space="preserve">Безопасность жизнедеятельности и медицина катастроф. Ястребов Г.С.Издательство Феникс. 2016 г. </w:t>
      </w:r>
    </w:p>
    <w:p w:rsidR="00F606DD" w:rsidRPr="00ED37C3" w:rsidRDefault="007A5B78" w:rsidP="00F606DD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ind w:left="0" w:firstLine="0"/>
        <w:rPr>
          <w:lang w:eastAsia="ru-RU"/>
        </w:rPr>
      </w:pPr>
      <w:hyperlink r:id="rId14" w:history="1">
        <w:hyperlink r:id="rId15" w:history="1">
          <w:r w:rsidR="00F606DD" w:rsidRPr="00ED37C3">
            <w:rPr>
              <w:lang w:eastAsia="ru-RU"/>
            </w:rPr>
            <w:t>Медицина катастроф. Теория и практика: учебное пособие</w:t>
          </w:r>
        </w:hyperlink>
        <w:r w:rsidR="00F606DD" w:rsidRPr="00ED37C3">
          <w:t>.</w:t>
        </w:r>
        <w:r w:rsidR="00F606DD" w:rsidRPr="00ED37C3">
          <w:rPr>
            <w:lang w:eastAsia="ru-RU"/>
          </w:rPr>
          <w:t xml:space="preserve"> Кошелев А.А.</w:t>
        </w:r>
      </w:hyperlink>
      <w:r w:rsidR="00F606DD" w:rsidRPr="00ED37C3">
        <w:rPr>
          <w:lang w:eastAsia="ru-RU"/>
        </w:rPr>
        <w:t xml:space="preserve"> </w:t>
      </w:r>
      <w:r w:rsidR="00F606DD" w:rsidRPr="00ED37C3">
        <w:t>Издательств</w:t>
      </w:r>
      <w:r w:rsidR="00F606DD" w:rsidRPr="00ED37C3">
        <w:rPr>
          <w:lang w:val="en-US"/>
        </w:rPr>
        <w:t>o</w:t>
      </w:r>
      <w:r w:rsidR="00F606DD" w:rsidRPr="00ED37C3">
        <w:t xml:space="preserve"> Лань</w:t>
      </w:r>
      <w:r w:rsidR="005F6116">
        <w:rPr>
          <w:lang w:eastAsia="ru-RU"/>
        </w:rPr>
        <w:t xml:space="preserve"> 2017</w:t>
      </w:r>
    </w:p>
    <w:p w:rsidR="00F606DD" w:rsidRPr="00ED37C3" w:rsidRDefault="00F606DD" w:rsidP="00F606DD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uppressAutoHyphens w:val="0"/>
        <w:ind w:left="0" w:firstLine="0"/>
        <w:jc w:val="both"/>
      </w:pPr>
      <w:r w:rsidRPr="00ED37C3">
        <w:lastRenderedPageBreak/>
        <w:t>Неотложная медицинская помощь. Верткин А.П.</w:t>
      </w:r>
      <w:r w:rsidRPr="00ED37C3">
        <w:rPr>
          <w:rFonts w:eastAsia="Calibri"/>
        </w:rPr>
        <w:t xml:space="preserve"> - М.: ГЭОТАР-Медиа, 2017 г.</w:t>
      </w:r>
    </w:p>
    <w:p w:rsidR="00F606DD" w:rsidRPr="00ED37C3" w:rsidRDefault="00F606DD" w:rsidP="00F606DD">
      <w:pPr>
        <w:pStyle w:val="af1"/>
        <w:numPr>
          <w:ilvl w:val="0"/>
          <w:numId w:val="20"/>
        </w:numPr>
        <w:tabs>
          <w:tab w:val="clear" w:pos="720"/>
          <w:tab w:val="num" w:pos="567"/>
        </w:tabs>
        <w:suppressAutoHyphens w:val="0"/>
        <w:ind w:left="0" w:firstLine="0"/>
        <w:contextualSpacing/>
        <w:jc w:val="both"/>
      </w:pPr>
      <w:r w:rsidRPr="00ED37C3">
        <w:t>Оказание ПМСП. Левчук И.П. и др. — М.: ГЭОТАР-Медиа, 2016 г.</w:t>
      </w:r>
    </w:p>
    <w:p w:rsidR="00F606DD" w:rsidRPr="00ED37C3" w:rsidRDefault="00F606DD" w:rsidP="00F606DD">
      <w:pPr>
        <w:pStyle w:val="af1"/>
        <w:numPr>
          <w:ilvl w:val="0"/>
          <w:numId w:val="20"/>
        </w:numPr>
        <w:tabs>
          <w:tab w:val="clear" w:pos="720"/>
          <w:tab w:val="num" w:pos="567"/>
        </w:tabs>
        <w:suppressAutoHyphens w:val="0"/>
        <w:ind w:left="0" w:firstLine="0"/>
        <w:contextualSpacing/>
        <w:jc w:val="both"/>
      </w:pPr>
      <w:r w:rsidRPr="00ED37C3">
        <w:t>Оказание доврачебной медико-социальной помощи при неотложных и экстремальных состояниях. Левчук И.П. — М.: ГЭОТАР-Медиа, 2016 г.</w:t>
      </w:r>
    </w:p>
    <w:p w:rsidR="00F606DD" w:rsidRPr="00ED37C3" w:rsidRDefault="00F606DD" w:rsidP="00F606DD">
      <w:pPr>
        <w:pStyle w:val="af1"/>
        <w:numPr>
          <w:ilvl w:val="0"/>
          <w:numId w:val="20"/>
        </w:numPr>
        <w:tabs>
          <w:tab w:val="clear" w:pos="720"/>
          <w:tab w:val="num" w:pos="0"/>
          <w:tab w:val="left" w:pos="567"/>
        </w:tabs>
        <w:ind w:left="0" w:firstLine="0"/>
      </w:pPr>
      <w:r w:rsidRPr="00ED37C3">
        <w:rPr>
          <w:rStyle w:val="value"/>
        </w:rPr>
        <w:t>Неотложная доврачебная медицинская помощь : учеб. пособие / И. М. Красильникова, Е. Г. Моисеева. - М. : ГЭОТАР-Медиа, 201</w:t>
      </w:r>
      <w:r w:rsidR="007E4307">
        <w:rPr>
          <w:rStyle w:val="value"/>
        </w:rPr>
        <w:t>7</w:t>
      </w:r>
      <w:r w:rsidRPr="00ED37C3">
        <w:rPr>
          <w:rStyle w:val="value"/>
        </w:rPr>
        <w:t xml:space="preserve"> г.</w:t>
      </w:r>
    </w:p>
    <w:p w:rsidR="00F606DD" w:rsidRPr="00ED37C3" w:rsidRDefault="00F606DD" w:rsidP="00F606DD">
      <w:pPr>
        <w:pStyle w:val="af1"/>
        <w:numPr>
          <w:ilvl w:val="0"/>
          <w:numId w:val="20"/>
        </w:numPr>
        <w:tabs>
          <w:tab w:val="clear" w:pos="720"/>
          <w:tab w:val="left" w:pos="0"/>
          <w:tab w:val="left" w:pos="567"/>
          <w:tab w:val="left" w:pos="709"/>
        </w:tabs>
        <w:suppressAutoHyphens w:val="0"/>
        <w:ind w:left="0" w:firstLine="0"/>
        <w:contextualSpacing/>
      </w:pPr>
      <w:r w:rsidRPr="00ED37C3">
        <w:t>Скорая медицинская помощь национальное руководство. С. Ф. Багненко, М. Ш. Хубутия, А. Г. Мирошниченко, И. П. Миннуллина. - М. : ГЭОТАР-Медиа, 201</w:t>
      </w:r>
      <w:r w:rsidR="007E4307">
        <w:t>7</w:t>
      </w:r>
      <w:r w:rsidRPr="00ED37C3">
        <w:t xml:space="preserve"> г.</w:t>
      </w:r>
    </w:p>
    <w:p w:rsidR="00F606DD" w:rsidRPr="00ED37C3" w:rsidRDefault="00F606DD" w:rsidP="00F606DD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D37C3">
        <w:rPr>
          <w:b/>
          <w:bCs/>
        </w:rPr>
        <w:t>Дополнительные источники:</w:t>
      </w:r>
    </w:p>
    <w:p w:rsidR="00F606DD" w:rsidRPr="00ED37C3" w:rsidRDefault="00F606DD" w:rsidP="00F606DD">
      <w:pPr>
        <w:numPr>
          <w:ilvl w:val="0"/>
          <w:numId w:val="12"/>
        </w:numPr>
        <w:tabs>
          <w:tab w:val="left" w:pos="0"/>
          <w:tab w:val="left" w:pos="567"/>
          <w:tab w:val="left" w:pos="720"/>
        </w:tabs>
        <w:ind w:left="0" w:firstLine="0"/>
      </w:pPr>
      <w:r w:rsidRPr="00ED37C3">
        <w:t>Диагностика в анестезиологии и интенсивной терапии. Корячкин В.А. Издательство: СпецЛит, 2017 г.</w:t>
      </w:r>
    </w:p>
    <w:p w:rsidR="00F606DD" w:rsidRPr="00ED37C3" w:rsidRDefault="00F606DD" w:rsidP="00F606DD">
      <w:pPr>
        <w:numPr>
          <w:ilvl w:val="0"/>
          <w:numId w:val="12"/>
        </w:numPr>
        <w:tabs>
          <w:tab w:val="left" w:pos="0"/>
          <w:tab w:val="left" w:pos="567"/>
          <w:tab w:val="left" w:pos="720"/>
        </w:tabs>
        <w:ind w:left="0" w:firstLine="0"/>
      </w:pPr>
      <w:r w:rsidRPr="00ED37C3">
        <w:t xml:space="preserve">Методы реанимации и интенсивной терапии. Швухов Ю. Издательство: </w:t>
      </w:r>
      <w:r w:rsidRPr="00ED37C3">
        <w:rPr>
          <w:rStyle w:val="a9"/>
        </w:rPr>
        <w:t xml:space="preserve">Медпресс,  </w:t>
      </w:r>
      <w:r w:rsidRPr="00ED37C3">
        <w:t>201</w:t>
      </w:r>
      <w:r w:rsidR="007E4307">
        <w:t>6</w:t>
      </w:r>
      <w:r w:rsidRPr="00ED37C3">
        <w:t xml:space="preserve"> г.</w:t>
      </w:r>
    </w:p>
    <w:p w:rsidR="00F606DD" w:rsidRPr="00ED37C3" w:rsidRDefault="00F606DD" w:rsidP="00F606DD">
      <w:pPr>
        <w:numPr>
          <w:ilvl w:val="0"/>
          <w:numId w:val="12"/>
        </w:numPr>
        <w:tabs>
          <w:tab w:val="clear" w:pos="720"/>
          <w:tab w:val="num" w:pos="0"/>
          <w:tab w:val="left" w:pos="567"/>
        </w:tabs>
        <w:ind w:left="0" w:firstLine="0"/>
      </w:pPr>
      <w:r w:rsidRPr="00ED37C3">
        <w:t>Основы реаниматологии и анестезиологии для медицинских колледжей. Зарянская В.Г. Издательство: Феникс, 2016 г.</w:t>
      </w:r>
    </w:p>
    <w:p w:rsidR="00F606DD" w:rsidRPr="00ED37C3" w:rsidRDefault="00F606DD" w:rsidP="00F606DD">
      <w:pPr>
        <w:numPr>
          <w:ilvl w:val="0"/>
          <w:numId w:val="12"/>
        </w:numPr>
        <w:tabs>
          <w:tab w:val="left" w:pos="0"/>
          <w:tab w:val="left" w:pos="567"/>
          <w:tab w:val="left" w:pos="720"/>
        </w:tabs>
        <w:ind w:left="0" w:firstLine="0"/>
      </w:pPr>
      <w:r w:rsidRPr="00ED37C3">
        <w:t>Основные принципы электрической дефибрилляции сердца CD. Востриков В.А. Издательство: Кордис Медиа, 2018 г.</w:t>
      </w:r>
    </w:p>
    <w:p w:rsidR="00F606DD" w:rsidRPr="00ED37C3" w:rsidRDefault="00F606DD" w:rsidP="00F606DD">
      <w:pPr>
        <w:numPr>
          <w:ilvl w:val="0"/>
          <w:numId w:val="12"/>
        </w:numPr>
        <w:tabs>
          <w:tab w:val="left" w:pos="0"/>
          <w:tab w:val="left" w:pos="567"/>
          <w:tab w:val="left" w:pos="720"/>
        </w:tabs>
        <w:ind w:left="0" w:firstLine="0"/>
      </w:pPr>
      <w:r w:rsidRPr="00ED37C3">
        <w:t>Национальное руководство. Интенсивная терапия с CD. В 2-х томах. Гельфанд Б.Р. Издательство: ГЭОТАР-Медиа, 201</w:t>
      </w:r>
      <w:r w:rsidR="007E4307">
        <w:t>7</w:t>
      </w:r>
      <w:r w:rsidRPr="00ED37C3">
        <w:t xml:space="preserve"> г.</w:t>
      </w:r>
    </w:p>
    <w:p w:rsidR="00F606DD" w:rsidRPr="00ED37C3" w:rsidRDefault="00F606DD" w:rsidP="00F606DD">
      <w:pPr>
        <w:numPr>
          <w:ilvl w:val="0"/>
          <w:numId w:val="12"/>
        </w:numPr>
        <w:tabs>
          <w:tab w:val="left" w:pos="0"/>
          <w:tab w:val="left" w:pos="567"/>
          <w:tab w:val="left" w:pos="720"/>
        </w:tabs>
        <w:ind w:left="0" w:firstLine="0"/>
      </w:pPr>
      <w:r w:rsidRPr="00ED37C3">
        <w:t>Медсестра отделения интенсивной терапии: практическое руководство. В.Л. Кассиль, Х.Х. Хапий. Издательство: ГЭОТАР-Медиа, 201</w:t>
      </w:r>
      <w:r w:rsidR="007E4307">
        <w:t>7</w:t>
      </w:r>
      <w:r w:rsidRPr="00ED37C3">
        <w:t xml:space="preserve"> г.</w:t>
      </w:r>
    </w:p>
    <w:p w:rsidR="00F606DD" w:rsidRPr="00ED37C3" w:rsidRDefault="00F606DD" w:rsidP="00F606DD">
      <w:pPr>
        <w:numPr>
          <w:ilvl w:val="0"/>
          <w:numId w:val="12"/>
        </w:numPr>
        <w:tabs>
          <w:tab w:val="left" w:pos="0"/>
          <w:tab w:val="left" w:pos="567"/>
          <w:tab w:val="left" w:pos="720"/>
        </w:tabs>
        <w:ind w:left="0" w:firstLine="0"/>
      </w:pPr>
      <w:r w:rsidRPr="00ED37C3">
        <w:t xml:space="preserve">Руководство по скорой медицинской помощи. </w:t>
      </w:r>
      <w:r w:rsidRPr="00ED37C3">
        <w:rPr>
          <w:lang w:val="en-US"/>
        </w:rPr>
        <w:t>CD</w:t>
      </w:r>
      <w:r w:rsidRPr="00ED37C3">
        <w:t>. А.Л. Верткин. Издательство: Издательство: ГЭОТАР-Медиа, 201</w:t>
      </w:r>
      <w:r w:rsidR="007E4307">
        <w:t>6</w:t>
      </w:r>
      <w:r w:rsidRPr="00ED37C3">
        <w:t xml:space="preserve"> г.</w:t>
      </w:r>
    </w:p>
    <w:p w:rsidR="00F606DD" w:rsidRPr="00ED37C3" w:rsidRDefault="00F606DD" w:rsidP="00F606DD">
      <w:pPr>
        <w:numPr>
          <w:ilvl w:val="0"/>
          <w:numId w:val="12"/>
        </w:numPr>
        <w:tabs>
          <w:tab w:val="left" w:pos="0"/>
          <w:tab w:val="left" w:pos="567"/>
          <w:tab w:val="left" w:pos="720"/>
        </w:tabs>
        <w:ind w:left="0" w:firstLine="0"/>
        <w:rPr>
          <w:rStyle w:val="otherinfo"/>
        </w:rPr>
      </w:pPr>
      <w:r w:rsidRPr="00ED37C3">
        <w:t>Неотложная медицинская помощь: учебник. Отвагина Т.В. Издательство: Издательство: Феникс, 2016 г</w:t>
      </w:r>
      <w:r w:rsidRPr="00ED37C3">
        <w:rPr>
          <w:rStyle w:val="otherinfo"/>
        </w:rPr>
        <w:t>.</w:t>
      </w:r>
    </w:p>
    <w:p w:rsidR="00F606DD" w:rsidRPr="00ED37C3" w:rsidRDefault="00F606DD" w:rsidP="00F606DD">
      <w:pPr>
        <w:numPr>
          <w:ilvl w:val="0"/>
          <w:numId w:val="12"/>
        </w:numPr>
        <w:tabs>
          <w:tab w:val="left" w:pos="0"/>
          <w:tab w:val="left" w:pos="567"/>
          <w:tab w:val="left" w:pos="720"/>
        </w:tabs>
        <w:ind w:left="0" w:firstLine="0"/>
      </w:pPr>
      <w:r w:rsidRPr="00ED37C3">
        <w:t>Первая реанимационная помощь. Клипина Т.Ю., Кочнева С.А., Казарян Н. Издательство: Феникс, 2017 г.</w:t>
      </w:r>
    </w:p>
    <w:p w:rsidR="00F606DD" w:rsidRPr="00ED37C3" w:rsidRDefault="00F606DD" w:rsidP="00F606DD">
      <w:pPr>
        <w:numPr>
          <w:ilvl w:val="0"/>
          <w:numId w:val="12"/>
        </w:numPr>
        <w:tabs>
          <w:tab w:val="left" w:pos="0"/>
          <w:tab w:val="left" w:pos="567"/>
        </w:tabs>
        <w:suppressAutoHyphens w:val="0"/>
        <w:ind w:left="0" w:firstLine="0"/>
        <w:rPr>
          <w:rStyle w:val="value"/>
        </w:rPr>
      </w:pPr>
      <w:r w:rsidRPr="00ED37C3">
        <w:rPr>
          <w:rStyle w:val="value"/>
        </w:rPr>
        <w:t xml:space="preserve">Скорая медицинская помощь. Руководство для фельдшеров : учеб. пособие. - М. : ГЭОТАР-Медиа, 2016 г. </w:t>
      </w:r>
    </w:p>
    <w:p w:rsidR="00F606DD" w:rsidRPr="00ED37C3" w:rsidRDefault="00F606DD" w:rsidP="00F606DD">
      <w:pPr>
        <w:numPr>
          <w:ilvl w:val="0"/>
          <w:numId w:val="12"/>
        </w:numPr>
        <w:tabs>
          <w:tab w:val="clear" w:pos="720"/>
          <w:tab w:val="num" w:pos="0"/>
          <w:tab w:val="left" w:pos="567"/>
        </w:tabs>
        <w:suppressAutoHyphens w:val="0"/>
        <w:ind w:left="0" w:firstLine="0"/>
        <w:jc w:val="both"/>
      </w:pPr>
      <w:r w:rsidRPr="00ED37C3">
        <w:t>Безопасность жизнедеятельности. Левчук И</w:t>
      </w:r>
      <w:r w:rsidR="005F6116">
        <w:t>.П. Я - М.: ГЭОТАР – Медиа, 2018</w:t>
      </w:r>
      <w:r w:rsidRPr="00ED37C3">
        <w:t xml:space="preserve"> г.</w:t>
      </w:r>
    </w:p>
    <w:p w:rsidR="00F606DD" w:rsidRPr="00ED37C3" w:rsidRDefault="00F606DD" w:rsidP="00F606DD">
      <w:pPr>
        <w:tabs>
          <w:tab w:val="left" w:pos="0"/>
          <w:tab w:val="left" w:pos="567"/>
        </w:tabs>
        <w:suppressAutoHyphens w:val="0"/>
      </w:pPr>
    </w:p>
    <w:p w:rsidR="00F606DD" w:rsidRPr="00ED37C3" w:rsidRDefault="00F606DD" w:rsidP="00F606DD">
      <w:pPr>
        <w:pStyle w:val="af1"/>
        <w:ind w:left="0"/>
        <w:jc w:val="center"/>
        <w:rPr>
          <w:b/>
        </w:rPr>
      </w:pPr>
      <w:r w:rsidRPr="00ED37C3">
        <w:rPr>
          <w:b/>
        </w:rPr>
        <w:t>Ссылки на электронные источники информации</w:t>
      </w:r>
    </w:p>
    <w:p w:rsidR="00F606DD" w:rsidRPr="00ED37C3" w:rsidRDefault="00F606DD" w:rsidP="00F606DD">
      <w:pPr>
        <w:pStyle w:val="af1"/>
        <w:ind w:left="709"/>
        <w:jc w:val="both"/>
        <w:rPr>
          <w:b/>
        </w:rPr>
      </w:pPr>
      <w:r w:rsidRPr="00ED37C3">
        <w:rPr>
          <w:b/>
        </w:rPr>
        <w:t>Электронная библиотека студента:</w:t>
      </w:r>
    </w:p>
    <w:p w:rsidR="00F606DD" w:rsidRPr="00ED37C3" w:rsidRDefault="00F606DD" w:rsidP="00F606DD">
      <w:pPr>
        <w:pStyle w:val="af1"/>
        <w:numPr>
          <w:ilvl w:val="0"/>
          <w:numId w:val="40"/>
        </w:numPr>
        <w:tabs>
          <w:tab w:val="left" w:pos="567"/>
        </w:tabs>
        <w:suppressAutoHyphens w:val="0"/>
        <w:ind w:left="0" w:firstLine="0"/>
        <w:contextualSpacing/>
      </w:pPr>
      <w:r w:rsidRPr="00ED37C3">
        <w:t xml:space="preserve">ЭБС «Консультант студента медицинского колледжа» - </w:t>
      </w:r>
      <w:r w:rsidRPr="00ED37C3">
        <w:rPr>
          <w:lang w:val="en-US"/>
        </w:rPr>
        <w:t>http</w:t>
      </w:r>
      <w:r w:rsidRPr="00ED37C3">
        <w:t>://</w:t>
      </w:r>
      <w:r w:rsidRPr="00ED37C3">
        <w:rPr>
          <w:lang w:val="en-US"/>
        </w:rPr>
        <w:t>www</w:t>
      </w:r>
      <w:r w:rsidRPr="00ED37C3">
        <w:t>.</w:t>
      </w:r>
      <w:r w:rsidRPr="00ED37C3">
        <w:rPr>
          <w:lang w:val="en-US"/>
        </w:rPr>
        <w:t>medcollegelib</w:t>
      </w:r>
      <w:r w:rsidRPr="00ED37C3">
        <w:t>.</w:t>
      </w:r>
      <w:r w:rsidRPr="00ED37C3">
        <w:rPr>
          <w:lang w:val="en-US"/>
        </w:rPr>
        <w:t>ru</w:t>
      </w:r>
    </w:p>
    <w:p w:rsidR="00F606DD" w:rsidRPr="00ED37C3" w:rsidRDefault="00F606DD" w:rsidP="00F606DD">
      <w:pPr>
        <w:tabs>
          <w:tab w:val="left" w:pos="709"/>
        </w:tabs>
        <w:ind w:left="709"/>
        <w:jc w:val="both"/>
        <w:rPr>
          <w:b/>
        </w:rPr>
      </w:pPr>
      <w:r w:rsidRPr="00ED37C3">
        <w:rPr>
          <w:b/>
        </w:rPr>
        <w:t xml:space="preserve">Информационно – правовое обеспечение: </w:t>
      </w:r>
    </w:p>
    <w:p w:rsidR="00F606DD" w:rsidRPr="00ED37C3" w:rsidRDefault="00F606DD" w:rsidP="00F606DD">
      <w:pPr>
        <w:numPr>
          <w:ilvl w:val="0"/>
          <w:numId w:val="39"/>
        </w:numPr>
        <w:tabs>
          <w:tab w:val="left" w:pos="567"/>
        </w:tabs>
        <w:suppressAutoHyphens w:val="0"/>
        <w:ind w:left="0" w:firstLine="0"/>
        <w:jc w:val="both"/>
      </w:pPr>
      <w:r w:rsidRPr="00ED37C3">
        <w:t>Система «Консультант - плюс» http://www.consultant.ru/</w:t>
      </w:r>
    </w:p>
    <w:p w:rsidR="00F606DD" w:rsidRPr="00ED37C3" w:rsidRDefault="00F606DD" w:rsidP="00F606DD">
      <w:pPr>
        <w:numPr>
          <w:ilvl w:val="0"/>
          <w:numId w:val="39"/>
        </w:numPr>
        <w:tabs>
          <w:tab w:val="left" w:pos="567"/>
        </w:tabs>
        <w:suppressAutoHyphens w:val="0"/>
        <w:ind w:left="0" w:firstLine="0"/>
        <w:jc w:val="both"/>
      </w:pPr>
      <w:r w:rsidRPr="00ED37C3">
        <w:t>Система «Гарант» https://www.garant.ru/</w:t>
      </w:r>
    </w:p>
    <w:p w:rsidR="00F606DD" w:rsidRPr="00ED37C3" w:rsidRDefault="00F606DD" w:rsidP="00F606DD">
      <w:pPr>
        <w:pStyle w:val="Style6"/>
        <w:widowControl/>
        <w:spacing w:line="240" w:lineRule="auto"/>
        <w:ind w:left="709"/>
        <w:jc w:val="both"/>
        <w:rPr>
          <w:rStyle w:val="FontStyle11"/>
          <w:b/>
          <w:sz w:val="24"/>
          <w:szCs w:val="24"/>
        </w:rPr>
      </w:pPr>
      <w:r w:rsidRPr="00ED37C3">
        <w:rPr>
          <w:rStyle w:val="FontStyle11"/>
          <w:b/>
          <w:sz w:val="24"/>
          <w:szCs w:val="24"/>
        </w:rPr>
        <w:t>Нормативные документы: Законы:</w:t>
      </w:r>
    </w:p>
    <w:p w:rsidR="00F606DD" w:rsidRPr="00ED37C3" w:rsidRDefault="00F606DD" w:rsidP="00F606DD">
      <w:pPr>
        <w:numPr>
          <w:ilvl w:val="0"/>
          <w:numId w:val="29"/>
        </w:numPr>
        <w:suppressAutoHyphens w:val="0"/>
      </w:pPr>
      <w:r w:rsidRPr="00ED37C3">
        <w:t xml:space="preserve">Федеральный закон «Об основах охраны здоровья граждан в Российской Федерации» от 21.11.2011 N 323-ФЗ (ред. от </w:t>
      </w:r>
      <w:r w:rsidR="005F6116">
        <w:t xml:space="preserve">03.04.2017 </w:t>
      </w:r>
      <w:r w:rsidR="005F6116">
        <w:rPr>
          <w:lang w:val="en-US"/>
        </w:rPr>
        <w:t>N</w:t>
      </w:r>
      <w:r w:rsidR="005F6116">
        <w:t xml:space="preserve"> 61-ФЗ</w:t>
      </w:r>
      <w:r w:rsidRPr="00ED37C3">
        <w:t>)</w:t>
      </w:r>
    </w:p>
    <w:p w:rsidR="00F606DD" w:rsidRPr="00ED37C3" w:rsidRDefault="00F606DD" w:rsidP="00F606DD">
      <w:pPr>
        <w:numPr>
          <w:ilvl w:val="0"/>
          <w:numId w:val="29"/>
        </w:numPr>
        <w:tabs>
          <w:tab w:val="left" w:pos="426"/>
        </w:tabs>
        <w:suppressAutoHyphens w:val="0"/>
        <w:ind w:left="0" w:firstLine="0"/>
        <w:jc w:val="both"/>
        <w:rPr>
          <w:rStyle w:val="FontStyle11"/>
          <w:sz w:val="24"/>
          <w:szCs w:val="24"/>
        </w:rPr>
      </w:pPr>
      <w:r w:rsidRPr="00ED37C3">
        <w:rPr>
          <w:rStyle w:val="FontStyle11"/>
          <w:sz w:val="24"/>
          <w:szCs w:val="24"/>
        </w:rPr>
        <w:t xml:space="preserve">«О санитарно-эпидемиологическом благополучии населения»: Федеральный закон.: от 30.03.1999г. №52-ФЗ </w:t>
      </w:r>
      <w:r w:rsidR="005F6116">
        <w:rPr>
          <w:rStyle w:val="FontStyle11"/>
          <w:sz w:val="24"/>
          <w:szCs w:val="24"/>
        </w:rPr>
        <w:t>(Правка от 3 июля 2016</w:t>
      </w:r>
      <w:r w:rsidRPr="00ED37C3">
        <w:rPr>
          <w:rStyle w:val="FontStyle11"/>
          <w:sz w:val="24"/>
          <w:szCs w:val="24"/>
        </w:rPr>
        <w:t xml:space="preserve"> г. внесла изменения в закон №227 и №305)</w:t>
      </w:r>
    </w:p>
    <w:p w:rsidR="00F606DD" w:rsidRPr="00ED37C3" w:rsidRDefault="00F606DD" w:rsidP="00F606DD">
      <w:pPr>
        <w:numPr>
          <w:ilvl w:val="0"/>
          <w:numId w:val="29"/>
        </w:numPr>
        <w:tabs>
          <w:tab w:val="left" w:pos="426"/>
        </w:tabs>
        <w:suppressAutoHyphens w:val="0"/>
        <w:ind w:left="0" w:firstLine="0"/>
      </w:pPr>
      <w:r w:rsidRPr="00ED37C3">
        <w:t>Приказ Министерства здравоохранения и социального развития Российской Федерации от 24 декабря 2010 г. N 1182н «Порядок оказания плановой медицинской помощи больным с хирургическими заболеваниями».</w:t>
      </w:r>
    </w:p>
    <w:p w:rsidR="00F606DD" w:rsidRPr="00ED37C3" w:rsidRDefault="00F606DD" w:rsidP="00F606DD">
      <w:pPr>
        <w:numPr>
          <w:ilvl w:val="0"/>
          <w:numId w:val="29"/>
        </w:numPr>
        <w:tabs>
          <w:tab w:val="left" w:pos="426"/>
        </w:tabs>
        <w:suppressAutoHyphens w:val="0"/>
        <w:ind w:left="0" w:firstLine="0"/>
        <w:jc w:val="both"/>
      </w:pPr>
      <w:r w:rsidRPr="00ED37C3">
        <w:t xml:space="preserve">Приказ Минздрава РФ от 28 июля </w:t>
      </w:r>
      <w:smartTag w:uri="urn:schemas-microsoft-com:office:smarttags" w:element="metricconverter">
        <w:smartTagPr>
          <w:attr w:name="ProductID" w:val="1999 г"/>
        </w:smartTagPr>
        <w:r w:rsidRPr="00ED37C3">
          <w:t>1999 г</w:t>
        </w:r>
      </w:smartTag>
      <w:r w:rsidRPr="00ED37C3">
        <w:t xml:space="preserve">. N 297 «О совершенствовании организации медицинской помощи гражданам пожилого и старческого возраста в Российской Федерации». </w:t>
      </w:r>
    </w:p>
    <w:p w:rsidR="00F606DD" w:rsidRPr="00ED37C3" w:rsidRDefault="00F606DD" w:rsidP="00F606DD">
      <w:pPr>
        <w:numPr>
          <w:ilvl w:val="0"/>
          <w:numId w:val="29"/>
        </w:numPr>
        <w:tabs>
          <w:tab w:val="left" w:pos="426"/>
        </w:tabs>
        <w:suppressAutoHyphens w:val="0"/>
        <w:ind w:left="0" w:firstLine="0"/>
        <w:jc w:val="both"/>
      </w:pPr>
      <w:r w:rsidRPr="00ED37C3">
        <w:rPr>
          <w:shd w:val="clear" w:color="auto" w:fill="FFFFFF"/>
        </w:rPr>
        <w:t>Приказ Министерства здравоохранения и социального развития РФ от 30 марта 2006 г. №223 "О мерах по совершенствованию акушерско-гинекологической помощи населению Российской Федерации"</w:t>
      </w:r>
    </w:p>
    <w:p w:rsidR="00F606DD" w:rsidRPr="00ED37C3" w:rsidRDefault="00F606DD" w:rsidP="00F606DD">
      <w:pPr>
        <w:pStyle w:val="Style6"/>
        <w:widowControl/>
        <w:spacing w:line="240" w:lineRule="auto"/>
        <w:ind w:left="709"/>
        <w:rPr>
          <w:rStyle w:val="FontStyle11"/>
          <w:b/>
          <w:sz w:val="24"/>
          <w:szCs w:val="24"/>
        </w:rPr>
      </w:pPr>
      <w:r w:rsidRPr="00ED37C3">
        <w:rPr>
          <w:rStyle w:val="FontStyle11"/>
          <w:b/>
          <w:sz w:val="24"/>
          <w:szCs w:val="24"/>
        </w:rPr>
        <w:lastRenderedPageBreak/>
        <w:t>Нормативные документы: СанПиН, ОСТ:</w:t>
      </w:r>
    </w:p>
    <w:p w:rsidR="00F606DD" w:rsidRPr="00ED37C3" w:rsidRDefault="00F606DD" w:rsidP="00F606DD">
      <w:pPr>
        <w:pStyle w:val="Style3"/>
        <w:widowControl/>
        <w:numPr>
          <w:ilvl w:val="0"/>
          <w:numId w:val="41"/>
        </w:numPr>
        <w:tabs>
          <w:tab w:val="left" w:pos="567"/>
        </w:tabs>
        <w:spacing w:line="240" w:lineRule="auto"/>
        <w:ind w:left="0" w:firstLine="0"/>
      </w:pPr>
      <w:r w:rsidRPr="00ED37C3">
        <w:rPr>
          <w:rStyle w:val="FontStyle11"/>
          <w:sz w:val="24"/>
          <w:szCs w:val="24"/>
        </w:rPr>
        <w:t>СанПиН 2.1.3.2630-10</w:t>
      </w:r>
      <w:r w:rsidRPr="00ED37C3">
        <w:rPr>
          <w:rStyle w:val="FontStyle11"/>
          <w:bCs/>
          <w:sz w:val="24"/>
          <w:szCs w:val="24"/>
        </w:rPr>
        <w:t xml:space="preserve"> </w:t>
      </w:r>
      <w:r w:rsidRPr="00ED37C3">
        <w:rPr>
          <w:bCs/>
        </w:rPr>
        <w:t>Санитарно-эпидемиологические требования к организациям, осуществляющим медицинскую деятельность: приказ 18.05.2010г, №58.</w:t>
      </w:r>
    </w:p>
    <w:p w:rsidR="00F606DD" w:rsidRPr="00ED37C3" w:rsidRDefault="00F606DD" w:rsidP="00F606DD">
      <w:pPr>
        <w:numPr>
          <w:ilvl w:val="0"/>
          <w:numId w:val="41"/>
        </w:numPr>
        <w:tabs>
          <w:tab w:val="left" w:pos="567"/>
        </w:tabs>
        <w:suppressAutoHyphens w:val="0"/>
        <w:ind w:left="0" w:firstLine="0"/>
        <w:jc w:val="both"/>
      </w:pPr>
      <w:r w:rsidRPr="00ED37C3">
        <w:t>Приказ Минздрава России от 09.01.2018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(Зарегистрировано в Минюсте России 12.03.2018 N 50291)</w:t>
      </w:r>
    </w:p>
    <w:p w:rsidR="00F606DD" w:rsidRPr="00ED37C3" w:rsidRDefault="00F606DD" w:rsidP="00F606DD">
      <w:pPr>
        <w:pStyle w:val="Style1"/>
        <w:widowControl/>
        <w:numPr>
          <w:ilvl w:val="0"/>
          <w:numId w:val="41"/>
        </w:numPr>
        <w:tabs>
          <w:tab w:val="left" w:pos="567"/>
        </w:tabs>
        <w:spacing w:line="240" w:lineRule="auto"/>
        <w:ind w:left="0" w:firstLine="0"/>
        <w:jc w:val="both"/>
        <w:rPr>
          <w:rStyle w:val="FontStyle11"/>
          <w:sz w:val="24"/>
          <w:szCs w:val="24"/>
        </w:rPr>
      </w:pPr>
      <w:r w:rsidRPr="00ED37C3">
        <w:rPr>
          <w:rStyle w:val="FontStyle11"/>
          <w:sz w:val="24"/>
          <w:szCs w:val="24"/>
        </w:rPr>
        <w:t>«Основы законодательства РФ об охране здоровья граждан»: ФЗ (ред. от 28.09.2010 г.) утв. ВС РФ 22.07.1993г. №5487-1</w:t>
      </w:r>
    </w:p>
    <w:p w:rsidR="00F606DD" w:rsidRPr="00ED37C3" w:rsidRDefault="00F606DD" w:rsidP="00F606DD">
      <w:pPr>
        <w:pStyle w:val="Style1"/>
        <w:widowControl/>
        <w:numPr>
          <w:ilvl w:val="0"/>
          <w:numId w:val="41"/>
        </w:numPr>
        <w:tabs>
          <w:tab w:val="left" w:pos="567"/>
        </w:tabs>
        <w:spacing w:line="240" w:lineRule="auto"/>
        <w:ind w:left="0" w:firstLine="0"/>
        <w:jc w:val="both"/>
        <w:rPr>
          <w:rStyle w:val="FontStyle11"/>
          <w:sz w:val="24"/>
          <w:szCs w:val="24"/>
        </w:rPr>
      </w:pPr>
      <w:r w:rsidRPr="00ED37C3">
        <w:rPr>
          <w:rStyle w:val="FontStyle11"/>
          <w:sz w:val="24"/>
          <w:szCs w:val="24"/>
        </w:rPr>
        <w:t>Стерилизация и дезинфекция изделий медицинского назначения. Методы, средства и режимы” ОСТ 42-21-2-85 : утв. Приказом Минздрава СССР от 10.06.1985г. №</w:t>
      </w:r>
    </w:p>
    <w:p w:rsidR="00F606DD" w:rsidRPr="00ED37C3" w:rsidRDefault="00F606DD" w:rsidP="00F606DD">
      <w:pPr>
        <w:pStyle w:val="Style3"/>
        <w:widowControl/>
        <w:numPr>
          <w:ilvl w:val="0"/>
          <w:numId w:val="41"/>
        </w:numPr>
        <w:tabs>
          <w:tab w:val="left" w:pos="567"/>
        </w:tabs>
        <w:spacing w:line="240" w:lineRule="auto"/>
        <w:ind w:left="0" w:firstLine="0"/>
        <w:rPr>
          <w:rStyle w:val="FontStyle11"/>
          <w:sz w:val="24"/>
          <w:szCs w:val="24"/>
        </w:rPr>
      </w:pPr>
      <w:r w:rsidRPr="00ED37C3">
        <w:rPr>
          <w:bCs/>
        </w:rPr>
        <w:t>Постановление Главного государственного санитарного врача РФ</w:t>
      </w:r>
      <w:r w:rsidRPr="00ED37C3">
        <w:rPr>
          <w:rStyle w:val="FontStyle11"/>
          <w:sz w:val="24"/>
          <w:szCs w:val="24"/>
        </w:rPr>
        <w:t xml:space="preserve">СанПиН 2.1.7.2790-10 Санитарно-эпидемиологические требования к обращению с медицинскими отходами: приказ:(утв. Постановлением Главного государственного санитарного врача РФ от 9 января </w:t>
      </w:r>
      <w:smartTag w:uri="urn:schemas-microsoft-com:office:smarttags" w:element="metricconverter">
        <w:smartTagPr>
          <w:attr w:name="ProductID" w:val="2010 г"/>
        </w:smartTagPr>
        <w:r w:rsidRPr="00ED37C3">
          <w:rPr>
            <w:rStyle w:val="FontStyle11"/>
            <w:sz w:val="24"/>
            <w:szCs w:val="24"/>
          </w:rPr>
          <w:t>2010 г</w:t>
        </w:r>
      </w:smartTag>
      <w:r w:rsidRPr="00ED37C3">
        <w:rPr>
          <w:rStyle w:val="FontStyle11"/>
          <w:sz w:val="24"/>
          <w:szCs w:val="24"/>
        </w:rPr>
        <w:t xml:space="preserve">. </w:t>
      </w:r>
      <w:r w:rsidRPr="00ED37C3">
        <w:rPr>
          <w:rStyle w:val="FontStyle11"/>
          <w:spacing w:val="30"/>
          <w:sz w:val="24"/>
          <w:szCs w:val="24"/>
        </w:rPr>
        <w:t>N163</w:t>
      </w:r>
      <w:r w:rsidRPr="00ED37C3">
        <w:rPr>
          <w:rStyle w:val="FontStyle11"/>
          <w:sz w:val="24"/>
          <w:szCs w:val="24"/>
        </w:rPr>
        <w:t>).</w:t>
      </w:r>
    </w:p>
    <w:p w:rsidR="00F606DD" w:rsidRPr="00AD7EDD" w:rsidRDefault="00F606DD" w:rsidP="00F606DD">
      <w:pPr>
        <w:pStyle w:val="Style6"/>
        <w:widowControl/>
        <w:tabs>
          <w:tab w:val="left" w:pos="0"/>
          <w:tab w:val="num" w:pos="426"/>
          <w:tab w:val="left" w:pos="567"/>
          <w:tab w:val="left" w:pos="709"/>
        </w:tabs>
        <w:spacing w:line="240" w:lineRule="auto"/>
        <w:jc w:val="both"/>
      </w:pPr>
    </w:p>
    <w:p w:rsidR="00F8017C" w:rsidRDefault="00F8017C" w:rsidP="00F8017C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  <w:r>
        <w:rPr>
          <w:b/>
        </w:rPr>
        <w:t>4.3. Общие требования к организации образовательного процесса</w:t>
      </w:r>
    </w:p>
    <w:p w:rsidR="00F8017C" w:rsidRDefault="00F8017C" w:rsidP="009C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>
        <w:rPr>
          <w:bCs/>
        </w:rPr>
        <w:t>Базой для изучения данного модуля являются:</w:t>
      </w:r>
    </w:p>
    <w:p w:rsidR="00F8017C" w:rsidRDefault="00F8017C" w:rsidP="009C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t>- ОП.00. Общепрофессиональные дисциплины</w:t>
      </w:r>
    </w:p>
    <w:p w:rsidR="00F8017C" w:rsidRDefault="00F8017C" w:rsidP="009C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>
        <w:t xml:space="preserve">Теоретические и практические занятия проводятся в учебных кабинетах доклинической практики, производственная практика в </w:t>
      </w:r>
      <w:r>
        <w:rPr>
          <w:bCs/>
        </w:rPr>
        <w:t>отделениях стационара (реанимационное, интенсивной терапии), на станциях и подстанциях скорой медицинской помощи.</w:t>
      </w:r>
    </w:p>
    <w:p w:rsidR="00F8017C" w:rsidRDefault="00F8017C" w:rsidP="009C0D8E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t xml:space="preserve">Профессиональный модуль ПМ.03. </w:t>
      </w:r>
      <w:r>
        <w:rPr>
          <w:bCs/>
        </w:rPr>
        <w:t>«Оказание доврачебной медицинской помощи при неотложных и экстремальных состояниях»</w:t>
      </w:r>
      <w:r>
        <w:t xml:space="preserve"> соответствует виду деятельности </w:t>
      </w:r>
      <w:r>
        <w:rPr>
          <w:bCs/>
        </w:rPr>
        <w:t>«Оказание доврачебной медицинской помощи при неотложных и экстремальных состояниях»</w:t>
      </w:r>
      <w:r>
        <w:t xml:space="preserve"> предназначен для обучения </w:t>
      </w:r>
      <w:r>
        <w:rPr>
          <w:rFonts w:cs="Calibri"/>
        </w:rPr>
        <w:t>медицинской сестры</w:t>
      </w:r>
      <w:r>
        <w:t xml:space="preserve"> </w:t>
      </w:r>
      <w:r>
        <w:rPr>
          <w:bCs/>
        </w:rPr>
        <w:t>оказани</w:t>
      </w:r>
      <w:r w:rsidR="009C0D8E">
        <w:rPr>
          <w:bCs/>
        </w:rPr>
        <w:t>ю</w:t>
      </w:r>
      <w:r>
        <w:rPr>
          <w:bCs/>
        </w:rPr>
        <w:t xml:space="preserve"> доврачебной медицинской помощи при неотложных и экстремальных состояниях.</w:t>
      </w:r>
    </w:p>
    <w:p w:rsidR="00F8017C" w:rsidRDefault="00F8017C" w:rsidP="009C0D8E">
      <w:pPr>
        <w:ind w:firstLine="709"/>
        <w:jc w:val="both"/>
      </w:pPr>
      <w:r>
        <w:t>В состав данного модуля входят междисциплинарные курсы МДК.03.01 Основы реаниматологии</w:t>
      </w:r>
      <w:r w:rsidR="009C0D8E">
        <w:t>,</w:t>
      </w:r>
      <w:r w:rsidR="007A0968">
        <w:t xml:space="preserve"> МДК.03.02. Медицина катастроф, учебная и производственная практики.</w:t>
      </w:r>
      <w:r>
        <w:t xml:space="preserve"> </w:t>
      </w:r>
    </w:p>
    <w:p w:rsidR="00F8017C" w:rsidRDefault="00F8017C" w:rsidP="009C0D8E">
      <w:pPr>
        <w:ind w:firstLine="840"/>
        <w:jc w:val="both"/>
      </w:pPr>
      <w:r>
        <w:t>Обязательным условием допуска к производственной практике (по профилю специальности) в рамках профессионального модуля «</w:t>
      </w:r>
      <w:r w:rsidR="009C0D8E">
        <w:rPr>
          <w:bCs/>
        </w:rPr>
        <w:t>Оказание доврачебной медицинской помощи при неотложных и экстремальных состояниях</w:t>
      </w:r>
      <w:r>
        <w:t>» является освоение учебной практики для получения первичных профессиональных навыков в рамках профессионального модуля.</w:t>
      </w:r>
    </w:p>
    <w:p w:rsidR="007F6D33" w:rsidRPr="00F606DD" w:rsidRDefault="00F8017C" w:rsidP="00F606DD">
      <w:pPr>
        <w:ind w:firstLine="720"/>
        <w:jc w:val="both"/>
      </w:pPr>
      <w:r>
        <w:t>Базой для изучения данного модулей являются общепрофессиональные дисциплины: здоровый человек и его окружение, психология, анатомия и физиология человека, генетика человека с основами медицинской генетики, гигиена и экология человека, основы патологии, основы микробиологии и иммунологии, математика и информатика.</w:t>
      </w:r>
      <w:r w:rsidR="007F6D33">
        <w:rPr>
          <w:b/>
        </w:rPr>
        <w:br w:type="page"/>
      </w:r>
    </w:p>
    <w:p w:rsidR="00F8017C" w:rsidRDefault="00F8017C" w:rsidP="007A0968">
      <w:pPr>
        <w:pStyle w:val="1"/>
        <w:keepNext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jc w:val="both"/>
        <w:rPr>
          <w:b/>
        </w:rPr>
      </w:pPr>
      <w:r>
        <w:rPr>
          <w:b/>
        </w:rPr>
        <w:lastRenderedPageBreak/>
        <w:t>4.4. Кадровое обеспечение образовательного процесса</w:t>
      </w:r>
    </w:p>
    <w:p w:rsidR="00F8017C" w:rsidRDefault="00F8017C" w:rsidP="007A0968">
      <w:pPr>
        <w:ind w:firstLine="720"/>
        <w:jc w:val="both"/>
      </w:pPr>
      <w:r>
        <w:t>Реализация профессионального модуля «</w:t>
      </w:r>
      <w:r w:rsidR="009C0D8E">
        <w:rPr>
          <w:bCs/>
        </w:rPr>
        <w:t>Оказание доврачебной медицинской помощи при неотложных и экстремальных состояниях</w:t>
      </w:r>
      <w:r>
        <w:t xml:space="preserve">» должна обеспечиваться педагогическими кадрами, имеющими высшее медицинское образование. </w:t>
      </w:r>
    </w:p>
    <w:p w:rsidR="00F8017C" w:rsidRDefault="00F8017C" w:rsidP="007A0968">
      <w:pPr>
        <w:ind w:firstLine="720"/>
        <w:jc w:val="both"/>
      </w:pPr>
      <w:r>
        <w:t xml:space="preserve">Преподаватели должны проходить стажировку в профильных организациях не реже одного раза в </w:t>
      </w:r>
      <w:r w:rsidR="009C0D8E">
        <w:t>три года</w:t>
      </w:r>
      <w:r>
        <w:t>.</w:t>
      </w:r>
    </w:p>
    <w:p w:rsidR="007A0968" w:rsidRDefault="007A0968" w:rsidP="007A0968">
      <w:pPr>
        <w:ind w:firstLine="720"/>
        <w:jc w:val="both"/>
      </w:pPr>
    </w:p>
    <w:p w:rsidR="00F8017C" w:rsidRDefault="00F8017C" w:rsidP="00FA7BF8">
      <w:pPr>
        <w:pStyle w:val="1"/>
        <w:keepNext w:val="0"/>
        <w:widowControl w:val="0"/>
        <w:numPr>
          <w:ilvl w:val="0"/>
          <w:numId w:val="0"/>
        </w:numPr>
        <w:tabs>
          <w:tab w:val="left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aps/>
        </w:rPr>
      </w:pPr>
      <w:r w:rsidRPr="00F8017C">
        <w:rPr>
          <w:b/>
          <w:caps/>
        </w:rPr>
        <w:t>5.</w:t>
      </w:r>
      <w:r>
        <w:rPr>
          <w:b/>
          <w:caps/>
        </w:rPr>
        <w:t xml:space="preserve"> Контроль и оценка результатов </w:t>
      </w:r>
    </w:p>
    <w:p w:rsidR="00F8017C" w:rsidRDefault="00F8017C" w:rsidP="00FA7BF8">
      <w:pPr>
        <w:pStyle w:val="1"/>
        <w:keepNext w:val="0"/>
        <w:widowControl w:val="0"/>
        <w:numPr>
          <w:ilvl w:val="0"/>
          <w:numId w:val="0"/>
        </w:numPr>
        <w:tabs>
          <w:tab w:val="left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aps/>
        </w:rPr>
      </w:pPr>
      <w:r>
        <w:rPr>
          <w:b/>
          <w:caps/>
        </w:rPr>
        <w:t>освоения профессионального модуля</w:t>
      </w:r>
    </w:p>
    <w:p w:rsidR="00F8017C" w:rsidRDefault="00F8017C" w:rsidP="00FA7BF8">
      <w:pPr>
        <w:pStyle w:val="1"/>
        <w:keepNext w:val="0"/>
        <w:widowControl w:val="0"/>
        <w:numPr>
          <w:ilvl w:val="0"/>
          <w:numId w:val="0"/>
        </w:numPr>
        <w:tabs>
          <w:tab w:val="left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aps/>
        </w:rPr>
      </w:pPr>
      <w:r>
        <w:rPr>
          <w:b/>
          <w:caps/>
        </w:rPr>
        <w:t>(вида деятельности)</w:t>
      </w:r>
    </w:p>
    <w:p w:rsidR="00F8017C" w:rsidRDefault="00F8017C" w:rsidP="00F8017C">
      <w:pPr>
        <w:widowControl w:val="0"/>
        <w:ind w:firstLine="709"/>
        <w:jc w:val="both"/>
        <w:rPr>
          <w:spacing w:val="-3"/>
        </w:rPr>
      </w:pPr>
      <w:r>
        <w:t xml:space="preserve">Образовательное учреждение, реализующее подготовку по программе профессионального модуля, обеспечивает организацию и проведение </w:t>
      </w:r>
      <w:r>
        <w:rPr>
          <w:spacing w:val="-3"/>
        </w:rPr>
        <w:t>т</w:t>
      </w:r>
      <w:r>
        <w:t>екущего контроля и промежуточной аттестации.</w:t>
      </w:r>
      <w:r>
        <w:rPr>
          <w:spacing w:val="-3"/>
        </w:rPr>
        <w:t xml:space="preserve"> </w:t>
      </w:r>
    </w:p>
    <w:p w:rsidR="00F8017C" w:rsidRDefault="00F8017C" w:rsidP="00F8017C">
      <w:pPr>
        <w:widowControl w:val="0"/>
        <w:ind w:firstLine="709"/>
        <w:jc w:val="both"/>
        <w:rPr>
          <w:spacing w:val="-3"/>
        </w:rPr>
      </w:pPr>
      <w:r>
        <w:rPr>
          <w:spacing w:val="-3"/>
        </w:rPr>
        <w:t>Текущий контроль проводится преподавателем в процессе обучения.</w:t>
      </w:r>
    </w:p>
    <w:p w:rsidR="00FA7BF8" w:rsidRDefault="00F8017C" w:rsidP="00FA7BF8">
      <w:pPr>
        <w:widowControl w:val="0"/>
        <w:ind w:firstLine="709"/>
        <w:jc w:val="both"/>
        <w:rPr>
          <w:spacing w:val="-3"/>
        </w:rPr>
      </w:pPr>
      <w:r>
        <w:rPr>
          <w:spacing w:val="-3"/>
        </w:rPr>
        <w:t xml:space="preserve">Обучение по </w:t>
      </w:r>
      <w:r w:rsidR="007A0968">
        <w:rPr>
          <w:spacing w:val="-3"/>
        </w:rPr>
        <w:t>междисциплинарным курсам</w:t>
      </w:r>
      <w:r>
        <w:rPr>
          <w:spacing w:val="-3"/>
        </w:rPr>
        <w:t xml:space="preserve"> завершается комплексным экзаменом. </w:t>
      </w:r>
      <w:r w:rsidR="007A0968">
        <w:rPr>
          <w:spacing w:val="-3"/>
        </w:rPr>
        <w:t xml:space="preserve">Аттестация по итогам учебной и производственной практик предусмотрена в виде дифференцированного зачета. </w:t>
      </w:r>
      <w:r w:rsidR="00FA7BF8">
        <w:rPr>
          <w:spacing w:val="-3"/>
        </w:rPr>
        <w:t>Обучение по профессиональному модулю завершается экзаменом квалификационным, который проводит экзаменационная комиссия. В состав экзаменационной комиссии входят представители работодателей.</w:t>
      </w:r>
    </w:p>
    <w:p w:rsidR="00F8017C" w:rsidRDefault="00F8017C" w:rsidP="00F8017C">
      <w:pPr>
        <w:widowControl w:val="0"/>
        <w:ind w:firstLine="709"/>
        <w:jc w:val="both"/>
      </w:pPr>
      <w:r>
        <w:t xml:space="preserve">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F8017C" w:rsidRDefault="00F8017C" w:rsidP="00F8017C">
      <w:pPr>
        <w:ind w:firstLine="709"/>
        <w:jc w:val="both"/>
      </w:pPr>
      <w:r>
        <w:t xml:space="preserve">Для текущего и итогового контроля образовательными учреждениями создаются фонды оценочных средств (ФОС). </w:t>
      </w:r>
    </w:p>
    <w:p w:rsidR="00F8017C" w:rsidRDefault="00F8017C" w:rsidP="00F8017C">
      <w:pPr>
        <w:ind w:firstLine="709"/>
        <w:jc w:val="both"/>
      </w:pPr>
      <w:r>
        <w:t>ФОС включают в себя контрольно-</w:t>
      </w:r>
      <w:r w:rsidR="007A0968">
        <w:t>оценочные средства</w:t>
      </w:r>
      <w:r>
        <w:t>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7A0968" w:rsidRDefault="007A0968" w:rsidP="00F8017C">
      <w:pPr>
        <w:ind w:firstLine="709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44"/>
        <w:gridCol w:w="3606"/>
        <w:gridCol w:w="2714"/>
      </w:tblGrid>
      <w:tr w:rsidR="00F8017C" w:rsidTr="00367C6C">
        <w:tc>
          <w:tcPr>
            <w:tcW w:w="1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017C" w:rsidRDefault="00F8017C" w:rsidP="00367C6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:rsidR="00F8017C" w:rsidRDefault="00F8017C" w:rsidP="00367C6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1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017C" w:rsidRDefault="00F8017C" w:rsidP="00F8017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1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17C" w:rsidRDefault="00F8017C" w:rsidP="00F8017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F8017C" w:rsidTr="00367C6C">
        <w:trPr>
          <w:cantSplit/>
          <w:trHeight w:hRule="exact" w:val="2560"/>
        </w:trPr>
        <w:tc>
          <w:tcPr>
            <w:tcW w:w="1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Default="00F8017C" w:rsidP="00F8017C">
            <w:pPr>
              <w:snapToGrid w:val="0"/>
              <w:ind w:right="-85"/>
              <w:rPr>
                <w:rStyle w:val="FontStyle56"/>
                <w:sz w:val="24"/>
                <w:szCs w:val="24"/>
              </w:rPr>
            </w:pPr>
            <w:r w:rsidRPr="00367C6C">
              <w:rPr>
                <w:b/>
              </w:rPr>
              <w:t>ПК 3.1.</w:t>
            </w:r>
            <w:r>
              <w:t xml:space="preserve"> </w:t>
            </w:r>
            <w:r>
              <w:rPr>
                <w:rStyle w:val="FontStyle56"/>
                <w:sz w:val="24"/>
                <w:szCs w:val="24"/>
              </w:rPr>
              <w:t>Оказывать доврачебную помощь при неотложных состояниях и травмах.</w:t>
            </w:r>
          </w:p>
        </w:tc>
        <w:tc>
          <w:tcPr>
            <w:tcW w:w="1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Default="00F8017C" w:rsidP="00F8017C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9"/>
              </w:tabs>
              <w:autoSpaceDE w:val="0"/>
              <w:snapToGrid w:val="0"/>
              <w:ind w:left="0" w:firstLine="0"/>
            </w:pPr>
            <w:r>
              <w:rPr>
                <w:bCs/>
              </w:rPr>
              <w:t xml:space="preserve">Правильно выбрать тактику </w:t>
            </w:r>
            <w:r>
              <w:t>медицинской помощи при неотложных состояниях.</w:t>
            </w:r>
          </w:p>
          <w:p w:rsidR="00F8017C" w:rsidRPr="00F8017C" w:rsidRDefault="00F8017C" w:rsidP="00F8017C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9"/>
              </w:tabs>
              <w:autoSpaceDE w:val="0"/>
              <w:ind w:left="0" w:firstLine="0"/>
            </w:pPr>
            <w:r>
              <w:rPr>
                <w:bCs/>
              </w:rPr>
              <w:t xml:space="preserve">Правильно выбрать тактику </w:t>
            </w:r>
            <w:r>
              <w:t>по восстановлению и поддержанию жизнедеятельности организма при неотложных состояниях.</w:t>
            </w:r>
          </w:p>
        </w:tc>
        <w:tc>
          <w:tcPr>
            <w:tcW w:w="14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Default="00F8017C" w:rsidP="002F2F85">
            <w:pPr>
              <w:numPr>
                <w:ilvl w:val="0"/>
                <w:numId w:val="13"/>
              </w:numPr>
              <w:tabs>
                <w:tab w:val="left" w:pos="0"/>
                <w:tab w:val="left" w:pos="465"/>
              </w:tabs>
              <w:snapToGrid w:val="0"/>
              <w:ind w:left="35" w:firstLine="0"/>
            </w:pPr>
            <w:r>
              <w:t>тестовый контроль с применением информационных технологий;</w:t>
            </w:r>
          </w:p>
          <w:p w:rsidR="00F8017C" w:rsidRDefault="00F8017C" w:rsidP="002F2F85">
            <w:pPr>
              <w:numPr>
                <w:ilvl w:val="0"/>
                <w:numId w:val="13"/>
              </w:numPr>
              <w:tabs>
                <w:tab w:val="left" w:pos="0"/>
                <w:tab w:val="left" w:pos="465"/>
              </w:tabs>
              <w:ind w:left="35" w:firstLine="0"/>
            </w:pPr>
            <w:r>
              <w:t>устный контроль;</w:t>
            </w:r>
          </w:p>
          <w:p w:rsidR="00F8017C" w:rsidRDefault="00F8017C" w:rsidP="002F2F85">
            <w:pPr>
              <w:numPr>
                <w:ilvl w:val="0"/>
                <w:numId w:val="13"/>
              </w:numPr>
              <w:tabs>
                <w:tab w:val="left" w:pos="0"/>
                <w:tab w:val="left" w:pos="465"/>
              </w:tabs>
              <w:ind w:left="35" w:firstLine="0"/>
            </w:pPr>
            <w:r>
              <w:t>решение проблемно-ситуационных задач;</w:t>
            </w:r>
          </w:p>
          <w:p w:rsidR="00F8017C" w:rsidRDefault="00F8017C" w:rsidP="002F2F85">
            <w:pPr>
              <w:numPr>
                <w:ilvl w:val="0"/>
                <w:numId w:val="13"/>
              </w:numPr>
              <w:tabs>
                <w:tab w:val="left" w:pos="0"/>
                <w:tab w:val="left" w:pos="465"/>
              </w:tabs>
              <w:ind w:left="35" w:firstLine="0"/>
            </w:pPr>
            <w:r>
              <w:t>само- и взаимоконтроль;</w:t>
            </w:r>
          </w:p>
          <w:p w:rsidR="00F8017C" w:rsidRDefault="00F8017C" w:rsidP="002F2F85">
            <w:pPr>
              <w:numPr>
                <w:ilvl w:val="0"/>
                <w:numId w:val="13"/>
              </w:numPr>
              <w:tabs>
                <w:tab w:val="left" w:pos="0"/>
                <w:tab w:val="left" w:pos="465"/>
              </w:tabs>
              <w:ind w:left="35" w:firstLine="0"/>
            </w:pPr>
            <w:r>
              <w:t>деловая игра;</w:t>
            </w:r>
          </w:p>
          <w:p w:rsidR="00F8017C" w:rsidRDefault="00F8017C" w:rsidP="002F2F85">
            <w:pPr>
              <w:numPr>
                <w:ilvl w:val="0"/>
                <w:numId w:val="13"/>
              </w:numPr>
              <w:tabs>
                <w:tab w:val="left" w:pos="0"/>
                <w:tab w:val="left" w:pos="465"/>
              </w:tabs>
              <w:ind w:left="35" w:firstLine="0"/>
            </w:pPr>
            <w:r>
              <w:t>дневник практической деятельности;</w:t>
            </w:r>
          </w:p>
          <w:p w:rsidR="00F8017C" w:rsidRDefault="00F8017C" w:rsidP="002F2F85">
            <w:pPr>
              <w:numPr>
                <w:ilvl w:val="0"/>
                <w:numId w:val="13"/>
              </w:numPr>
              <w:tabs>
                <w:tab w:val="left" w:pos="0"/>
                <w:tab w:val="left" w:pos="465"/>
              </w:tabs>
              <w:ind w:left="35" w:firstLine="0"/>
            </w:pPr>
            <w:r>
              <w:t xml:space="preserve">наблюдение и оценка выполнения практических действий в реальных или моделируемых </w:t>
            </w:r>
            <w:r>
              <w:lastRenderedPageBreak/>
              <w:t>условиях;</w:t>
            </w:r>
          </w:p>
          <w:p w:rsidR="00F8017C" w:rsidRDefault="00F8017C" w:rsidP="002F2F85">
            <w:pPr>
              <w:numPr>
                <w:ilvl w:val="0"/>
                <w:numId w:val="13"/>
              </w:numPr>
              <w:tabs>
                <w:tab w:val="left" w:pos="0"/>
                <w:tab w:val="left" w:pos="465"/>
              </w:tabs>
              <w:ind w:left="35" w:firstLine="0"/>
            </w:pPr>
            <w:r>
              <w:t>учебно-исследовательская работа;</w:t>
            </w:r>
          </w:p>
          <w:p w:rsidR="00F8017C" w:rsidRDefault="00F8017C" w:rsidP="002F2F85">
            <w:pPr>
              <w:numPr>
                <w:ilvl w:val="0"/>
                <w:numId w:val="13"/>
              </w:numPr>
              <w:tabs>
                <w:tab w:val="left" w:pos="0"/>
                <w:tab w:val="left" w:pos="465"/>
              </w:tabs>
              <w:ind w:left="35" w:firstLine="0"/>
            </w:pPr>
            <w:r>
              <w:t>выполнение фрагмента истории болезни.</w:t>
            </w:r>
          </w:p>
        </w:tc>
      </w:tr>
      <w:tr w:rsidR="00F8017C" w:rsidTr="00367C6C">
        <w:trPr>
          <w:cantSplit/>
          <w:trHeight w:hRule="exact" w:val="2780"/>
        </w:trPr>
        <w:tc>
          <w:tcPr>
            <w:tcW w:w="1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Default="00F8017C" w:rsidP="00F8017C">
            <w:pPr>
              <w:snapToGrid w:val="0"/>
              <w:ind w:right="-85"/>
              <w:rPr>
                <w:rStyle w:val="FontStyle56"/>
                <w:sz w:val="24"/>
                <w:szCs w:val="24"/>
              </w:rPr>
            </w:pPr>
            <w:r w:rsidRPr="00367C6C">
              <w:rPr>
                <w:b/>
              </w:rPr>
              <w:t>ПК 3.2.</w:t>
            </w:r>
            <w:r>
              <w:t xml:space="preserve"> </w:t>
            </w:r>
            <w:r>
              <w:rPr>
                <w:rStyle w:val="FontStyle56"/>
                <w:sz w:val="24"/>
                <w:szCs w:val="24"/>
              </w:rPr>
              <w:t>Участвовать в оказании медицинской помощи при чрезвычайных ситуациях.</w:t>
            </w:r>
          </w:p>
        </w:tc>
        <w:tc>
          <w:tcPr>
            <w:tcW w:w="1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Default="00F8017C" w:rsidP="00F8017C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9"/>
              </w:tabs>
              <w:autoSpaceDE w:val="0"/>
              <w:snapToGrid w:val="0"/>
              <w:ind w:left="0" w:firstLine="0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F8017C" w:rsidRDefault="00F8017C" w:rsidP="00F8017C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9"/>
              </w:tabs>
              <w:autoSpaceDE w:val="0"/>
              <w:ind w:left="0" w:firstLine="0"/>
            </w:pPr>
            <w:r>
              <w:rPr>
                <w:bCs/>
              </w:rPr>
              <w:t xml:space="preserve">Правильно выбрать тактику </w:t>
            </w:r>
            <w:r>
              <w:t>по защите пациентов от негативных воздействий при чрезвычайных ситуациях.</w:t>
            </w:r>
          </w:p>
        </w:tc>
        <w:tc>
          <w:tcPr>
            <w:tcW w:w="14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Default="00F8017C" w:rsidP="00F8017C"/>
        </w:tc>
      </w:tr>
      <w:tr w:rsidR="00F8017C" w:rsidTr="00367C6C">
        <w:trPr>
          <w:cantSplit/>
          <w:trHeight w:hRule="exact" w:val="3302"/>
        </w:trPr>
        <w:tc>
          <w:tcPr>
            <w:tcW w:w="1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Default="00F8017C" w:rsidP="003E79D9">
            <w:pPr>
              <w:snapToGrid w:val="0"/>
              <w:ind w:right="-85"/>
              <w:rPr>
                <w:rStyle w:val="FontStyle56"/>
                <w:sz w:val="24"/>
                <w:szCs w:val="24"/>
              </w:rPr>
            </w:pPr>
            <w:r w:rsidRPr="00367C6C">
              <w:rPr>
                <w:b/>
              </w:rPr>
              <w:lastRenderedPageBreak/>
              <w:t>ПК 3.3.</w:t>
            </w:r>
            <w:r>
              <w:t xml:space="preserve"> </w:t>
            </w:r>
            <w:r>
              <w:rPr>
                <w:rStyle w:val="FontStyle56"/>
                <w:sz w:val="24"/>
                <w:szCs w:val="24"/>
              </w:rPr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  <w:tc>
          <w:tcPr>
            <w:tcW w:w="1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Default="00F8017C" w:rsidP="003E79D9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35"/>
              </w:tabs>
              <w:autoSpaceDE w:val="0"/>
              <w:snapToGrid w:val="0"/>
              <w:ind w:left="0" w:firstLine="0"/>
              <w:rPr>
                <w:bCs/>
              </w:rPr>
            </w:pPr>
            <w:r>
              <w:t>Умение работать в коллективе и в команде, эффективно общаться с коллегами.</w:t>
            </w:r>
            <w:r>
              <w:rPr>
                <w:bCs/>
              </w:rPr>
              <w:t xml:space="preserve"> </w:t>
            </w:r>
          </w:p>
          <w:p w:rsidR="00F8017C" w:rsidRDefault="00F8017C" w:rsidP="003E79D9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35"/>
              </w:tabs>
              <w:autoSpaceDE w:val="0"/>
              <w:ind w:left="0" w:firstLine="0"/>
            </w:pPr>
            <w:r>
              <w:rPr>
                <w:bCs/>
              </w:rPr>
              <w:t xml:space="preserve">Правильно выбрать тактику, </w:t>
            </w:r>
            <w:r>
              <w:t xml:space="preserve">при </w:t>
            </w:r>
            <w:r>
              <w:rPr>
                <w:bCs/>
              </w:rPr>
              <w:t xml:space="preserve">взаимодействие с </w:t>
            </w:r>
            <w:r>
              <w:t>коллегами,</w:t>
            </w:r>
            <w:r>
              <w:rPr>
                <w:bCs/>
              </w:rPr>
              <w:t xml:space="preserve"> представителей практического здравоохранения в ходе обучения.</w:t>
            </w:r>
            <w:r>
              <w:t xml:space="preserve"> </w:t>
            </w:r>
          </w:p>
          <w:p w:rsidR="00F8017C" w:rsidRPr="00F8017C" w:rsidRDefault="00F8017C" w:rsidP="003E79D9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35"/>
              </w:tabs>
              <w:autoSpaceDE w:val="0"/>
              <w:ind w:left="0" w:firstLine="0"/>
            </w:pPr>
            <w:r>
              <w:t>Умение брать на себя ответственность за работу членов команды за результат выполнения заданий.</w:t>
            </w:r>
          </w:p>
        </w:tc>
        <w:tc>
          <w:tcPr>
            <w:tcW w:w="14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Default="00F8017C" w:rsidP="00F8017C"/>
        </w:tc>
      </w:tr>
    </w:tbl>
    <w:p w:rsidR="00F8017C" w:rsidRDefault="00F8017C" w:rsidP="00F80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p w:rsidR="00F8017C" w:rsidRDefault="00F8017C" w:rsidP="00F80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F8017C" w:rsidRDefault="00F8017C" w:rsidP="00F8017C"/>
    <w:tbl>
      <w:tblPr>
        <w:tblW w:w="5000" w:type="pct"/>
        <w:tblLook w:val="0000" w:firstRow="0" w:lastRow="0" w:firstColumn="0" w:lastColumn="0" w:noHBand="0" w:noVBand="0"/>
      </w:tblPr>
      <w:tblGrid>
        <w:gridCol w:w="3682"/>
        <w:gridCol w:w="3732"/>
        <w:gridCol w:w="2150"/>
      </w:tblGrid>
      <w:tr w:rsidR="00F8017C" w:rsidRPr="00367C6C" w:rsidTr="003E79D9"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017C" w:rsidRPr="00367C6C" w:rsidRDefault="00F8017C" w:rsidP="00F8017C">
            <w:pPr>
              <w:snapToGrid w:val="0"/>
              <w:jc w:val="center"/>
              <w:rPr>
                <w:b/>
                <w:bCs/>
              </w:rPr>
            </w:pPr>
            <w:r w:rsidRPr="00367C6C">
              <w:rPr>
                <w:b/>
                <w:bCs/>
              </w:rPr>
              <w:t xml:space="preserve">Результаты </w:t>
            </w:r>
          </w:p>
          <w:p w:rsidR="00F8017C" w:rsidRPr="00367C6C" w:rsidRDefault="00F8017C" w:rsidP="00F8017C">
            <w:pPr>
              <w:jc w:val="center"/>
              <w:rPr>
                <w:b/>
                <w:bCs/>
              </w:rPr>
            </w:pPr>
            <w:r w:rsidRPr="00367C6C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017C" w:rsidRPr="00367C6C" w:rsidRDefault="00F8017C" w:rsidP="00F8017C">
            <w:pPr>
              <w:snapToGrid w:val="0"/>
              <w:jc w:val="center"/>
              <w:rPr>
                <w:b/>
              </w:rPr>
            </w:pPr>
            <w:r w:rsidRPr="00367C6C">
              <w:rPr>
                <w:b/>
              </w:rPr>
              <w:t>Основные показатели оценки результата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17C" w:rsidRPr="00367C6C" w:rsidRDefault="00F8017C" w:rsidP="00F8017C">
            <w:pPr>
              <w:snapToGrid w:val="0"/>
              <w:jc w:val="center"/>
              <w:rPr>
                <w:b/>
              </w:rPr>
            </w:pPr>
            <w:r w:rsidRPr="00367C6C">
              <w:rPr>
                <w:b/>
              </w:rPr>
              <w:t xml:space="preserve">Формы и методы контроля и оценки </w:t>
            </w:r>
          </w:p>
        </w:tc>
      </w:tr>
      <w:tr w:rsidR="00F8017C" w:rsidRPr="00367C6C" w:rsidTr="003E79D9">
        <w:trPr>
          <w:cantSplit/>
          <w:trHeight w:hRule="exact" w:val="1124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pStyle w:val="ae"/>
              <w:widowControl w:val="0"/>
              <w:snapToGrid w:val="0"/>
              <w:ind w:left="0" w:firstLine="0"/>
            </w:pPr>
            <w:r w:rsidRPr="00367C6C"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ind w:left="360"/>
            </w:pPr>
            <w:r w:rsidRPr="00367C6C">
              <w:t>демонстрация интереса к будущей профессии</w:t>
            </w:r>
          </w:p>
        </w:tc>
        <w:tc>
          <w:tcPr>
            <w:tcW w:w="11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>
            <w:pPr>
              <w:snapToGrid w:val="0"/>
              <w:rPr>
                <w:bCs/>
                <w:iCs/>
              </w:rPr>
            </w:pPr>
            <w:r w:rsidRPr="00367C6C">
              <w:rPr>
                <w:bCs/>
                <w:i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8017C" w:rsidRPr="00367C6C" w:rsidTr="003E79D9">
        <w:trPr>
          <w:cantSplit/>
          <w:trHeight w:hRule="exact" w:val="1952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</w:pPr>
            <w:r w:rsidRPr="00367C6C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2F2F85">
            <w:pPr>
              <w:numPr>
                <w:ilvl w:val="0"/>
                <w:numId w:val="18"/>
              </w:numPr>
              <w:tabs>
                <w:tab w:val="left" w:pos="360"/>
              </w:tabs>
              <w:snapToGrid w:val="0"/>
              <w:ind w:left="360"/>
            </w:pPr>
            <w:r w:rsidRPr="00367C6C">
              <w:t>выбор и применение методов и способов решения профессиональных задач в сфере здравоохранения при лечении пациентов;</w:t>
            </w:r>
          </w:p>
          <w:p w:rsidR="00F8017C" w:rsidRPr="00367C6C" w:rsidRDefault="00F8017C" w:rsidP="002F2F85">
            <w:pPr>
              <w:numPr>
                <w:ilvl w:val="0"/>
                <w:numId w:val="18"/>
              </w:numPr>
              <w:tabs>
                <w:tab w:val="left" w:pos="360"/>
              </w:tabs>
              <w:ind w:left="360"/>
            </w:pPr>
            <w:r w:rsidRPr="00367C6C">
              <w:t>оценка эффективности и качества выполнения;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1918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</w:pPr>
            <w:r w:rsidRPr="00367C6C"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367C6C">
            <w:pPr>
              <w:numPr>
                <w:ilvl w:val="0"/>
                <w:numId w:val="10"/>
              </w:numPr>
              <w:tabs>
                <w:tab w:val="left" w:pos="368"/>
              </w:tabs>
              <w:snapToGrid w:val="0"/>
              <w:ind w:left="368"/>
            </w:pPr>
            <w:r w:rsidRPr="00367C6C">
              <w:rPr>
                <w:bCs/>
              </w:rPr>
              <w:t xml:space="preserve">решение стандартных и нестандартных </w:t>
            </w:r>
            <w:r w:rsidRPr="00367C6C">
              <w:t>профессиональных задач в сфере здравоохранения при лечении пациентов различных возрастов и при различной патологии;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1676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</w:pPr>
            <w:r w:rsidRPr="00367C6C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numPr>
                <w:ilvl w:val="0"/>
                <w:numId w:val="10"/>
              </w:numPr>
              <w:tabs>
                <w:tab w:val="left" w:pos="368"/>
              </w:tabs>
              <w:snapToGrid w:val="0"/>
              <w:ind w:left="368"/>
            </w:pPr>
            <w:r w:rsidRPr="00367C6C">
              <w:rPr>
                <w:bCs/>
              </w:rPr>
              <w:t xml:space="preserve">эффективный поиск </w:t>
            </w:r>
            <w:r w:rsidRPr="00367C6C">
              <w:t>необходимой информации;</w:t>
            </w:r>
          </w:p>
          <w:p w:rsidR="00F8017C" w:rsidRPr="00367C6C" w:rsidRDefault="00F8017C" w:rsidP="00F8017C">
            <w:pPr>
              <w:numPr>
                <w:ilvl w:val="0"/>
                <w:numId w:val="10"/>
              </w:numPr>
              <w:tabs>
                <w:tab w:val="left" w:pos="368"/>
              </w:tabs>
              <w:ind w:left="368"/>
              <w:rPr>
                <w:bCs/>
              </w:rPr>
            </w:pPr>
            <w:r w:rsidRPr="00367C6C">
              <w:rPr>
                <w:bCs/>
              </w:rPr>
              <w:t>использование различных источников информации, включая электронные.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1124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</w:pPr>
            <w:r w:rsidRPr="00367C6C"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numPr>
                <w:ilvl w:val="0"/>
                <w:numId w:val="11"/>
              </w:numPr>
              <w:tabs>
                <w:tab w:val="left" w:pos="368"/>
              </w:tabs>
              <w:snapToGrid w:val="0"/>
              <w:ind w:left="368"/>
              <w:rPr>
                <w:bCs/>
              </w:rPr>
            </w:pPr>
            <w:r w:rsidRPr="00367C6C">
              <w:rPr>
                <w:bCs/>
              </w:rPr>
              <w:t>работа с персональным компьютером, Интернетом, другими электронными носителями.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1676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</w:pPr>
            <w:r w:rsidRPr="00367C6C">
              <w:lastRenderedPageBreak/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numPr>
                <w:ilvl w:val="0"/>
                <w:numId w:val="11"/>
              </w:numPr>
              <w:tabs>
                <w:tab w:val="left" w:pos="368"/>
              </w:tabs>
              <w:snapToGrid w:val="0"/>
              <w:ind w:left="368"/>
              <w:rPr>
                <w:bCs/>
              </w:rPr>
            </w:pPr>
            <w:r w:rsidRPr="00367C6C">
              <w:rPr>
                <w:bCs/>
              </w:rPr>
              <w:t>взаимодействие с обучающимися, преподавателями и представителей практического здравоохранения в ходе обучения.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1124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</w:pPr>
            <w:r w:rsidRPr="00367C6C">
              <w:t>ОК 7.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numPr>
                <w:ilvl w:val="0"/>
                <w:numId w:val="11"/>
              </w:numPr>
              <w:tabs>
                <w:tab w:val="left" w:pos="368"/>
              </w:tabs>
              <w:snapToGrid w:val="0"/>
              <w:ind w:left="368"/>
              <w:rPr>
                <w:bCs/>
              </w:rPr>
            </w:pPr>
            <w:r w:rsidRPr="00367C6C">
              <w:rPr>
                <w:bCs/>
              </w:rPr>
              <w:t xml:space="preserve">самоанализ и коррекция результатов собственной работы. 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1757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</w:pPr>
            <w:r w:rsidRPr="00367C6C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numPr>
                <w:ilvl w:val="0"/>
                <w:numId w:val="11"/>
              </w:numPr>
              <w:tabs>
                <w:tab w:val="left" w:pos="368"/>
              </w:tabs>
              <w:snapToGrid w:val="0"/>
              <w:ind w:left="368"/>
              <w:rPr>
                <w:bCs/>
              </w:rPr>
            </w:pPr>
            <w:r w:rsidRPr="00367C6C">
              <w:rPr>
                <w:bCs/>
              </w:rPr>
              <w:t>организация самостоятельных занятий при изучении профессионального модуля.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1124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</w:pPr>
            <w:r w:rsidRPr="00367C6C"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numPr>
                <w:ilvl w:val="0"/>
                <w:numId w:val="11"/>
              </w:numPr>
              <w:tabs>
                <w:tab w:val="left" w:pos="368"/>
              </w:tabs>
              <w:snapToGrid w:val="0"/>
              <w:ind w:left="368"/>
              <w:rPr>
                <w:bCs/>
              </w:rPr>
            </w:pPr>
            <w:r w:rsidRPr="00367C6C">
              <w:rPr>
                <w:bCs/>
              </w:rPr>
              <w:t>анализ инноваций в сфере здравоохранения при лечении пациентов с использованием передовых технологий.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2780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</w:pPr>
            <w:r w:rsidRPr="00367C6C">
              <w:t>ОК 10. Бережно относиться к историческому наследию  и культурным традициям народа, уважать социальные, культурные и религиозные различия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numPr>
                <w:ilvl w:val="0"/>
                <w:numId w:val="11"/>
              </w:numPr>
              <w:tabs>
                <w:tab w:val="left" w:pos="368"/>
              </w:tabs>
              <w:snapToGrid w:val="0"/>
              <w:ind w:left="368"/>
              <w:rPr>
                <w:bCs/>
              </w:rPr>
            </w:pPr>
            <w:r w:rsidRPr="00367C6C">
              <w:rPr>
                <w:bCs/>
              </w:rPr>
              <w:t>уважительное отношение к пациентам, толерантное отношение к представителям других национальностей, вероисповеданий и культур, лицам, принадлежащим к различным социальным слоям общества,  милосердное отношение к ветеранам всех войн.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2504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</w:pPr>
            <w:r w:rsidRPr="00367C6C">
              <w:t>ОК 11. 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numPr>
                <w:ilvl w:val="0"/>
                <w:numId w:val="11"/>
              </w:numPr>
              <w:tabs>
                <w:tab w:val="left" w:pos="368"/>
              </w:tabs>
              <w:snapToGrid w:val="0"/>
              <w:ind w:left="368"/>
              <w:rPr>
                <w:bCs/>
              </w:rPr>
            </w:pPr>
            <w:r w:rsidRPr="00367C6C">
              <w:rPr>
                <w:bCs/>
              </w:rPr>
              <w:t>ответственное отношение к окружающему миру живой природы, обществу, ответственность за высказывания и поступки, бережное и ответственное отношение к каждому человеку как к личности, включая пациентов.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1676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  <w:rPr>
                <w:iCs/>
              </w:rPr>
            </w:pPr>
            <w:r w:rsidRPr="00367C6C">
              <w:rPr>
                <w:iCs/>
              </w:rPr>
              <w:t>ОК 12. Обеспечивать безопасные условия труда в профессиональной деятельности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numPr>
                <w:ilvl w:val="0"/>
                <w:numId w:val="11"/>
              </w:numPr>
              <w:tabs>
                <w:tab w:val="left" w:pos="368"/>
              </w:tabs>
              <w:snapToGrid w:val="0"/>
              <w:ind w:left="368"/>
              <w:rPr>
                <w:bCs/>
                <w:iCs/>
              </w:rPr>
            </w:pPr>
            <w:r w:rsidRPr="00367C6C">
              <w:rPr>
                <w:bCs/>
                <w:iCs/>
              </w:rPr>
              <w:t>соблюдение техники безопасности, соблюдение инфекционной безопасности, соблюдение личной безопасности при работе с пациентами.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5540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  <w:rPr>
                <w:iCs/>
              </w:rPr>
            </w:pPr>
            <w:r w:rsidRPr="00367C6C">
              <w:rPr>
                <w:iCs/>
              </w:rPr>
              <w:lastRenderedPageBreak/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2F2F85">
            <w:pPr>
              <w:numPr>
                <w:ilvl w:val="0"/>
                <w:numId w:val="24"/>
              </w:numPr>
              <w:tabs>
                <w:tab w:val="clear" w:pos="360"/>
                <w:tab w:val="left" w:pos="370"/>
              </w:tabs>
              <w:snapToGrid w:val="0"/>
              <w:ind w:left="370"/>
              <w:rPr>
                <w:bCs/>
                <w:iCs/>
              </w:rPr>
            </w:pPr>
            <w:r w:rsidRPr="00367C6C">
              <w:rPr>
                <w:bCs/>
                <w:iCs/>
              </w:rPr>
              <w:t>регулярные занятия физической культурой и спортом, формирование приверженности здоровому образу жизни, всемерное укрепление здоровья, закаливающие процедуры, своевременное лечение острых заболеваний, обострений хронических заболеваний с целью достижения жизненных и профессиональных целей в пределах программы обучения, построение будущей профессиональной карьеры, использование здоровьесберегающих технологий в образовательном процессе.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</w:tbl>
    <w:p w:rsidR="00F8017C" w:rsidRDefault="00F8017C" w:rsidP="00F8017C"/>
    <w:p w:rsidR="003E79D9" w:rsidRDefault="003E79D9">
      <w:pPr>
        <w:suppressAutoHyphens w:val="0"/>
      </w:pPr>
      <w:r>
        <w:br w:type="page"/>
      </w:r>
    </w:p>
    <w:p w:rsidR="003E79D9" w:rsidRPr="00871439" w:rsidRDefault="003E79D9" w:rsidP="00871439">
      <w:pPr>
        <w:pStyle w:val="af1"/>
        <w:numPr>
          <w:ilvl w:val="0"/>
          <w:numId w:val="16"/>
        </w:numPr>
        <w:shd w:val="clear" w:color="auto" w:fill="FFFFFF"/>
        <w:jc w:val="center"/>
        <w:rPr>
          <w:b/>
        </w:rPr>
      </w:pPr>
      <w:r w:rsidRPr="00871439">
        <w:rPr>
          <w:b/>
        </w:rPr>
        <w:lastRenderedPageBreak/>
        <w:t>ТЕМАТИЧЕСКИ</w:t>
      </w:r>
      <w:r w:rsidR="00871439" w:rsidRPr="00871439">
        <w:rPr>
          <w:b/>
        </w:rPr>
        <w:t>Е</w:t>
      </w:r>
      <w:r w:rsidRPr="00871439">
        <w:rPr>
          <w:b/>
        </w:rPr>
        <w:t xml:space="preserve"> ПЛАН</w:t>
      </w:r>
      <w:r w:rsidR="00871439" w:rsidRPr="00871439">
        <w:rPr>
          <w:b/>
        </w:rPr>
        <w:t>Ы</w:t>
      </w:r>
    </w:p>
    <w:p w:rsidR="003E79D9" w:rsidRPr="00D900B0" w:rsidRDefault="003E79D9" w:rsidP="003E79D9">
      <w:pPr>
        <w:shd w:val="clear" w:color="auto" w:fill="FFFFFF"/>
        <w:jc w:val="center"/>
        <w:rPr>
          <w:b/>
        </w:rPr>
      </w:pPr>
    </w:p>
    <w:p w:rsidR="00676DFC" w:rsidRPr="008D545A" w:rsidRDefault="0001694D" w:rsidP="00676DFC">
      <w:pPr>
        <w:jc w:val="center"/>
        <w:rPr>
          <w:b/>
          <w:sz w:val="22"/>
          <w:szCs w:val="22"/>
        </w:rPr>
      </w:pPr>
      <w:r w:rsidRPr="008D545A">
        <w:rPr>
          <w:b/>
          <w:sz w:val="22"/>
          <w:szCs w:val="22"/>
        </w:rPr>
        <w:t>ПМ.03 ОКАЗАНИЕ ДОВРАЧЕБНОЙ МЕДИЦИНСКОЙ ПОМОЩИ ПРИ НЕОТЛОЖНЫХ И ЭКСТРЕМАЛЬНЫХ СОСТОЯНИЯХ</w:t>
      </w:r>
    </w:p>
    <w:p w:rsidR="00676DFC" w:rsidRPr="008D545A" w:rsidRDefault="0001694D" w:rsidP="00676DFC">
      <w:pPr>
        <w:jc w:val="center"/>
        <w:rPr>
          <w:b/>
          <w:sz w:val="22"/>
          <w:szCs w:val="22"/>
        </w:rPr>
      </w:pPr>
      <w:r w:rsidRPr="008D545A">
        <w:rPr>
          <w:b/>
          <w:sz w:val="22"/>
          <w:szCs w:val="22"/>
        </w:rPr>
        <w:t>МДК.03.01 ОСНОВЫ РЕАНИМАТОЛОГИИ</w:t>
      </w:r>
    </w:p>
    <w:p w:rsidR="0001694D" w:rsidRDefault="00676DFC" w:rsidP="00676DFC">
      <w:pPr>
        <w:jc w:val="center"/>
        <w:rPr>
          <w:b/>
        </w:rPr>
      </w:pPr>
      <w:r w:rsidRPr="00031DED">
        <w:rPr>
          <w:b/>
        </w:rPr>
        <w:t xml:space="preserve">Специальность Сестринское дело </w:t>
      </w:r>
    </w:p>
    <w:p w:rsidR="00676DFC" w:rsidRPr="0001694D" w:rsidRDefault="00676DFC" w:rsidP="00676DFC">
      <w:pPr>
        <w:jc w:val="center"/>
        <w:rPr>
          <w:b/>
          <w:u w:val="single"/>
        </w:rPr>
      </w:pPr>
      <w:r w:rsidRPr="0001694D">
        <w:rPr>
          <w:b/>
          <w:u w:val="single"/>
        </w:rPr>
        <w:t xml:space="preserve">4 курс 7 семестр </w:t>
      </w:r>
    </w:p>
    <w:p w:rsidR="00676DFC" w:rsidRPr="00031DED" w:rsidRDefault="00676DFC" w:rsidP="00676DFC">
      <w:pPr>
        <w:jc w:val="center"/>
        <w:rPr>
          <w:b/>
          <w:color w:val="1D1B11"/>
        </w:rPr>
      </w:pPr>
    </w:p>
    <w:p w:rsidR="00676DFC" w:rsidRPr="00031DED" w:rsidRDefault="00676DFC" w:rsidP="00676DFC">
      <w:pPr>
        <w:jc w:val="center"/>
        <w:rPr>
          <w:b/>
        </w:rPr>
      </w:pPr>
      <w:r w:rsidRPr="00031DED">
        <w:rPr>
          <w:b/>
          <w:color w:val="1D1B11"/>
        </w:rPr>
        <w:t>ТЕОРЕТИЧЕСКИЕ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607"/>
        <w:gridCol w:w="1499"/>
      </w:tblGrid>
      <w:tr w:rsidR="00676DFC" w:rsidRPr="00031DED" w:rsidTr="00676DFC">
        <w:trPr>
          <w:trHeight w:val="48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b/>
                <w:color w:val="000000"/>
              </w:rPr>
            </w:pPr>
            <w:r w:rsidRPr="00031DED">
              <w:rPr>
                <w:b/>
                <w:color w:val="000000"/>
              </w:rPr>
              <w:t xml:space="preserve">№ 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b/>
                <w:color w:val="000000"/>
              </w:rPr>
            </w:pPr>
            <w:r w:rsidRPr="00031DED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031DED" w:rsidRDefault="00676DFC" w:rsidP="00676DFC">
            <w:pPr>
              <w:jc w:val="center"/>
              <w:rPr>
                <w:b/>
                <w:color w:val="1D1B11"/>
              </w:rPr>
            </w:pPr>
            <w:r w:rsidRPr="00031DED">
              <w:rPr>
                <w:b/>
                <w:color w:val="1D1B11"/>
              </w:rPr>
              <w:t>Количество</w:t>
            </w:r>
          </w:p>
          <w:p w:rsidR="00676DFC" w:rsidRPr="00031DED" w:rsidRDefault="00676DFC" w:rsidP="00676DFC">
            <w:pPr>
              <w:jc w:val="center"/>
              <w:rPr>
                <w:b/>
                <w:color w:val="000000"/>
              </w:rPr>
            </w:pPr>
            <w:r w:rsidRPr="00031DED">
              <w:rPr>
                <w:b/>
                <w:color w:val="1D1B11"/>
              </w:rPr>
              <w:t>часов</w:t>
            </w:r>
          </w:p>
        </w:tc>
      </w:tr>
      <w:tr w:rsidR="00676DFC" w:rsidRPr="00031DED" w:rsidTr="00676DFC">
        <w:trPr>
          <w:trHeight w:val="32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031DED" w:rsidRDefault="00676DFC" w:rsidP="00676DFC">
            <w:pPr>
              <w:numPr>
                <w:ilvl w:val="0"/>
                <w:numId w:val="32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C6482B" w:rsidRDefault="00676DFC" w:rsidP="00676DFC">
            <w:pPr>
              <w:pStyle w:val="txt"/>
              <w:spacing w:before="0" w:beforeAutospacing="0" w:after="0" w:afterAutospacing="0"/>
              <w:rPr>
                <w:bCs/>
              </w:rPr>
            </w:pPr>
            <w:r w:rsidRPr="00C6482B">
              <w:rPr>
                <w:bCs/>
              </w:rPr>
              <w:t>Понятие о реаниматологии, интенсивной терапии и анестезиологии.</w:t>
            </w:r>
          </w:p>
          <w:p w:rsidR="00676DFC" w:rsidRPr="00C6482B" w:rsidRDefault="00676DFC" w:rsidP="00676DFC">
            <w:pPr>
              <w:pStyle w:val="txt"/>
              <w:spacing w:before="0" w:beforeAutospacing="0" w:after="0" w:afterAutospacing="0"/>
            </w:pPr>
            <w:r w:rsidRPr="00C6482B">
              <w:rPr>
                <w:rFonts w:eastAsia="Calibri"/>
                <w:bCs/>
              </w:rPr>
              <w:t>Терминальные состояния. Базовая СЛР.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color w:val="000000"/>
              </w:rPr>
            </w:pPr>
            <w:r w:rsidRPr="00031DED">
              <w:rPr>
                <w:color w:val="000000"/>
              </w:rPr>
              <w:t>2</w:t>
            </w:r>
          </w:p>
        </w:tc>
      </w:tr>
      <w:tr w:rsidR="00676DFC" w:rsidRPr="00031DED" w:rsidTr="00676DFC">
        <w:trPr>
          <w:trHeight w:val="20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031DED" w:rsidRDefault="00676DFC" w:rsidP="00676DFC">
            <w:pPr>
              <w:numPr>
                <w:ilvl w:val="0"/>
                <w:numId w:val="32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C6482B" w:rsidRDefault="00676DFC" w:rsidP="00676DFC">
            <w:pPr>
              <w:rPr>
                <w:rFonts w:eastAsia="Calibri"/>
                <w:bCs/>
              </w:rPr>
            </w:pPr>
            <w:r w:rsidRPr="00C6482B">
              <w:rPr>
                <w:rFonts w:eastAsia="Calibri"/>
                <w:bCs/>
              </w:rPr>
              <w:t>Расширенная СЛР.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color w:val="000000"/>
              </w:rPr>
            </w:pPr>
            <w:r w:rsidRPr="00031DED">
              <w:rPr>
                <w:color w:val="000000"/>
              </w:rPr>
              <w:t>2</w:t>
            </w:r>
          </w:p>
        </w:tc>
      </w:tr>
      <w:tr w:rsidR="00676DFC" w:rsidRPr="00031DED" w:rsidTr="00676DFC">
        <w:trPr>
          <w:trHeight w:val="20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031DED" w:rsidRDefault="00676DFC" w:rsidP="00676DFC">
            <w:pPr>
              <w:numPr>
                <w:ilvl w:val="0"/>
                <w:numId w:val="32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C6482B" w:rsidRDefault="00676DFC" w:rsidP="00676DFC">
            <w:pPr>
              <w:rPr>
                <w:rFonts w:eastAsia="Calibri"/>
                <w:bCs/>
              </w:rPr>
            </w:pPr>
            <w:r w:rsidRPr="00C6482B">
              <w:rPr>
                <w:rFonts w:eastAsia="Calibri"/>
                <w:bCs/>
              </w:rPr>
              <w:t>ОДН. Этиология. Классификация. С</w:t>
            </w:r>
            <w:r w:rsidRPr="00C6482B">
              <w:rPr>
                <w:bCs/>
              </w:rPr>
              <w:t>имптомы</w:t>
            </w:r>
            <w:r w:rsidRPr="00C6482B">
              <w:rPr>
                <w:rFonts w:eastAsia="Calibri"/>
                <w:bCs/>
              </w:rPr>
              <w:t>, синдромы, стадии ОДН.</w:t>
            </w:r>
            <w:r w:rsidRPr="00C6482B">
              <w:rPr>
                <w:bCs/>
              </w:rPr>
              <w:t xml:space="preserve"> Неотложная помощь.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color w:val="000000"/>
              </w:rPr>
            </w:pPr>
            <w:r w:rsidRPr="00031DED">
              <w:rPr>
                <w:color w:val="000000"/>
              </w:rPr>
              <w:t>2</w:t>
            </w:r>
          </w:p>
        </w:tc>
      </w:tr>
      <w:tr w:rsidR="00676DFC" w:rsidRPr="00031DED" w:rsidTr="00676DFC">
        <w:trPr>
          <w:trHeight w:val="20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031DED" w:rsidRDefault="00676DFC" w:rsidP="00676DFC">
            <w:pPr>
              <w:numPr>
                <w:ilvl w:val="0"/>
                <w:numId w:val="32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C6482B" w:rsidRDefault="00676DFC" w:rsidP="00676DFC">
            <w:pPr>
              <w:pStyle w:val="txt"/>
            </w:pPr>
            <w:r w:rsidRPr="00C6482B">
              <w:rPr>
                <w:bCs/>
              </w:rPr>
              <w:t>ОДН при обструкции дыхательных путей. Ларингоспазм. Приступ бронхиальной астмы.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color w:val="000000"/>
              </w:rPr>
            </w:pPr>
            <w:r w:rsidRPr="00031DED">
              <w:rPr>
                <w:color w:val="000000"/>
              </w:rPr>
              <w:t>2</w:t>
            </w:r>
          </w:p>
        </w:tc>
      </w:tr>
      <w:tr w:rsidR="00676DFC" w:rsidRPr="00031DED" w:rsidTr="00676DFC">
        <w:trPr>
          <w:trHeight w:val="20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031DED" w:rsidRDefault="00676DFC" w:rsidP="00676DFC">
            <w:pPr>
              <w:numPr>
                <w:ilvl w:val="0"/>
                <w:numId w:val="32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C6482B" w:rsidRDefault="00676DFC" w:rsidP="00676DFC">
            <w:pPr>
              <w:rPr>
                <w:rFonts w:eastAsia="Calibri"/>
                <w:bCs/>
              </w:rPr>
            </w:pPr>
            <w:r w:rsidRPr="00C6482B">
              <w:t>Астматический статус.</w:t>
            </w:r>
            <w:r w:rsidRPr="00C6482B">
              <w:rPr>
                <w:bCs/>
              </w:rPr>
              <w:t xml:space="preserve"> Инородные тела верхних дыхательных путей.</w:t>
            </w:r>
            <w:r w:rsidRPr="00C6482B">
              <w:t xml:space="preserve"> </w:t>
            </w:r>
            <w:r w:rsidRPr="00C6482B">
              <w:rPr>
                <w:bCs/>
              </w:rPr>
              <w:t>Спонтанный пневмоторакс.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color w:val="000000"/>
              </w:rPr>
            </w:pPr>
            <w:r w:rsidRPr="00031DED">
              <w:rPr>
                <w:color w:val="000000"/>
              </w:rPr>
              <w:t>2</w:t>
            </w:r>
          </w:p>
        </w:tc>
      </w:tr>
      <w:tr w:rsidR="00676DFC" w:rsidRPr="00031DED" w:rsidTr="00676DFC">
        <w:trPr>
          <w:trHeight w:val="28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031DED" w:rsidRDefault="00676DFC" w:rsidP="00676DFC">
            <w:pPr>
              <w:numPr>
                <w:ilvl w:val="0"/>
                <w:numId w:val="32"/>
              </w:numPr>
              <w:suppressAutoHyphens w:val="0"/>
              <w:rPr>
                <w:rFonts w:eastAsia="Calibri"/>
                <w:bCs/>
                <w:color w:val="1D1B11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C6482B" w:rsidRDefault="00676DFC" w:rsidP="00676DFC">
            <w:pPr>
              <w:pStyle w:val="txt"/>
            </w:pPr>
            <w:r w:rsidRPr="00C6482B">
              <w:rPr>
                <w:bCs/>
              </w:rPr>
              <w:t>Сестринское интенсивное наблюдение и уход за больными с ОДН.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rFonts w:eastAsia="Calibri"/>
                <w:bCs/>
              </w:rPr>
            </w:pPr>
            <w:r w:rsidRPr="00031DED">
              <w:rPr>
                <w:rFonts w:eastAsia="Calibri"/>
                <w:bCs/>
              </w:rPr>
              <w:t>2</w:t>
            </w:r>
          </w:p>
        </w:tc>
      </w:tr>
      <w:tr w:rsidR="00676DFC" w:rsidRPr="00031DED" w:rsidTr="00676DFC">
        <w:trPr>
          <w:trHeight w:val="16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031DED" w:rsidRDefault="00676DFC" w:rsidP="00676DFC">
            <w:pPr>
              <w:numPr>
                <w:ilvl w:val="0"/>
                <w:numId w:val="32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C6482B" w:rsidRDefault="00676DFC" w:rsidP="00676DFC">
            <w:pPr>
              <w:rPr>
                <w:rFonts w:eastAsia="Calibri"/>
                <w:bCs/>
              </w:rPr>
            </w:pPr>
            <w:r w:rsidRPr="00C6482B">
              <w:rPr>
                <w:bCs/>
                <w:kern w:val="36"/>
              </w:rPr>
              <w:t>Неотложные состояния при болезнях ССС.</w:t>
            </w:r>
            <w:r w:rsidRPr="00C6482B">
              <w:rPr>
                <w:bCs/>
              </w:rPr>
              <w:t xml:space="preserve"> ИБС. Внезапная коронарная смерть. Стенокардия.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rFonts w:eastAsia="Calibri"/>
                <w:bCs/>
              </w:rPr>
            </w:pPr>
            <w:r w:rsidRPr="00031DED">
              <w:rPr>
                <w:rFonts w:eastAsia="Calibri"/>
                <w:bCs/>
              </w:rPr>
              <w:t>2</w:t>
            </w:r>
          </w:p>
        </w:tc>
      </w:tr>
      <w:tr w:rsidR="00676DFC" w:rsidRPr="00031DED" w:rsidTr="00676DFC">
        <w:trPr>
          <w:trHeight w:val="23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031DED" w:rsidRDefault="00676DFC" w:rsidP="00676DFC">
            <w:pPr>
              <w:numPr>
                <w:ilvl w:val="0"/>
                <w:numId w:val="32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C6482B" w:rsidRDefault="00676DFC" w:rsidP="00676DFC">
            <w:pPr>
              <w:rPr>
                <w:rFonts w:eastAsia="Calibri"/>
                <w:bCs/>
              </w:rPr>
            </w:pPr>
            <w:r w:rsidRPr="00C6482B">
              <w:t>Инфаркт миокарда.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rFonts w:eastAsia="Calibri"/>
                <w:bCs/>
              </w:rPr>
            </w:pPr>
            <w:r w:rsidRPr="00031DED">
              <w:rPr>
                <w:rFonts w:eastAsia="Calibri"/>
                <w:bCs/>
              </w:rPr>
              <w:t>2</w:t>
            </w:r>
          </w:p>
        </w:tc>
      </w:tr>
      <w:tr w:rsidR="00676DFC" w:rsidRPr="00031DED" w:rsidTr="00676DFC">
        <w:trPr>
          <w:trHeight w:val="31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031DED" w:rsidRDefault="00676DFC" w:rsidP="00676DFC">
            <w:pPr>
              <w:numPr>
                <w:ilvl w:val="0"/>
                <w:numId w:val="32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C6482B" w:rsidRDefault="00676DFC" w:rsidP="00676DFC">
            <w:pPr>
              <w:pStyle w:val="txt"/>
              <w:spacing w:before="0" w:beforeAutospacing="0" w:after="0" w:afterAutospacing="0"/>
            </w:pPr>
            <w:r w:rsidRPr="00C6482B">
              <w:t>Осложнения острого инфаркта миокарда. Острая сердечная недостаточность.</w:t>
            </w:r>
            <w:r w:rsidRPr="00C6482B">
              <w:rPr>
                <w:b/>
                <w:bCs/>
              </w:rPr>
              <w:t xml:space="preserve"> </w:t>
            </w:r>
            <w:r w:rsidRPr="00C6482B">
              <w:rPr>
                <w:bCs/>
              </w:rPr>
              <w:t>Острая левожелудочковая сердечная недостаточность.</w:t>
            </w:r>
            <w:r w:rsidRPr="00C6482B">
              <w:rPr>
                <w:rFonts w:eastAsia="Calibri"/>
                <w:bCs/>
              </w:rPr>
              <w:t xml:space="preserve"> Кардиогенный шок.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rFonts w:eastAsia="Calibri"/>
                <w:bCs/>
              </w:rPr>
            </w:pPr>
            <w:r w:rsidRPr="00031DED">
              <w:rPr>
                <w:rFonts w:eastAsia="Calibri"/>
                <w:bCs/>
              </w:rPr>
              <w:t>2</w:t>
            </w:r>
          </w:p>
        </w:tc>
      </w:tr>
      <w:tr w:rsidR="00676DFC" w:rsidRPr="00031DED" w:rsidTr="00676DFC">
        <w:trPr>
          <w:trHeight w:val="17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031DED" w:rsidRDefault="00676DFC" w:rsidP="00676DFC">
            <w:pPr>
              <w:numPr>
                <w:ilvl w:val="0"/>
                <w:numId w:val="32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C6482B" w:rsidRDefault="00676DFC" w:rsidP="00676DFC">
            <w:pPr>
              <w:rPr>
                <w:rFonts w:eastAsia="Calibri"/>
                <w:bCs/>
              </w:rPr>
            </w:pPr>
            <w:r w:rsidRPr="00C6482B">
              <w:t>Тромбоэмболия легочной артерии.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rFonts w:eastAsia="Calibri"/>
                <w:bCs/>
              </w:rPr>
            </w:pPr>
            <w:r w:rsidRPr="00031DED">
              <w:rPr>
                <w:rFonts w:eastAsia="Calibri"/>
                <w:bCs/>
              </w:rPr>
              <w:t>2</w:t>
            </w:r>
          </w:p>
        </w:tc>
      </w:tr>
      <w:tr w:rsidR="00676DFC" w:rsidRPr="00031DED" w:rsidTr="00676DFC">
        <w:trPr>
          <w:trHeight w:val="17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031DED" w:rsidRDefault="00676DFC" w:rsidP="00676DFC">
            <w:pPr>
              <w:numPr>
                <w:ilvl w:val="0"/>
                <w:numId w:val="32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C6482B" w:rsidRDefault="00676DFC" w:rsidP="00676DFC">
            <w:r w:rsidRPr="00C6482B">
              <w:rPr>
                <w:rFonts w:eastAsia="Calibri"/>
                <w:bCs/>
              </w:rPr>
              <w:t>Острая сосудистая недостаточность.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rFonts w:eastAsia="Calibri"/>
                <w:bCs/>
              </w:rPr>
            </w:pPr>
            <w:r w:rsidRPr="00031DED">
              <w:rPr>
                <w:rFonts w:eastAsia="Calibri"/>
                <w:bCs/>
              </w:rPr>
              <w:t>2</w:t>
            </w:r>
          </w:p>
        </w:tc>
      </w:tr>
      <w:tr w:rsidR="00676DFC" w:rsidRPr="00031DED" w:rsidTr="00676DFC">
        <w:trPr>
          <w:trHeight w:val="24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031DED" w:rsidRDefault="00676DFC" w:rsidP="00676DFC">
            <w:pPr>
              <w:numPr>
                <w:ilvl w:val="0"/>
                <w:numId w:val="32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C6482B" w:rsidRDefault="00676DFC" w:rsidP="00676DFC">
            <w:pPr>
              <w:rPr>
                <w:rFonts w:eastAsia="Calibri"/>
                <w:bCs/>
              </w:rPr>
            </w:pPr>
            <w:r w:rsidRPr="00C6482B">
              <w:rPr>
                <w:bCs/>
              </w:rPr>
              <w:t>Сестринский процесс при острой сердечно-сосудистой недостаточности.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rFonts w:eastAsia="Calibri"/>
                <w:bCs/>
              </w:rPr>
            </w:pPr>
            <w:r w:rsidRPr="00031DED">
              <w:rPr>
                <w:rFonts w:eastAsia="Calibri"/>
                <w:bCs/>
              </w:rPr>
              <w:t>2</w:t>
            </w:r>
          </w:p>
        </w:tc>
      </w:tr>
      <w:tr w:rsidR="00676DFC" w:rsidRPr="00031DED" w:rsidTr="00676DFC">
        <w:trPr>
          <w:trHeight w:val="12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031DED" w:rsidRDefault="00676DFC" w:rsidP="00676DFC">
            <w:pPr>
              <w:numPr>
                <w:ilvl w:val="0"/>
                <w:numId w:val="32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C6482B" w:rsidRDefault="00676DFC" w:rsidP="00676DFC">
            <w:pPr>
              <w:pStyle w:val="txt"/>
              <w:spacing w:before="0" w:beforeAutospacing="0" w:after="0" w:afterAutospacing="0"/>
              <w:rPr>
                <w:bCs/>
                <w:caps/>
                <w:u w:val="single"/>
              </w:rPr>
            </w:pPr>
            <w:r w:rsidRPr="00C6482B">
              <w:rPr>
                <w:bCs/>
              </w:rPr>
              <w:t>Комы.</w:t>
            </w:r>
            <w:r w:rsidRPr="00C6482B">
              <w:t xml:space="preserve"> Дифференциальная диагностика.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rFonts w:eastAsia="Calibri"/>
                <w:bCs/>
              </w:rPr>
            </w:pPr>
            <w:r w:rsidRPr="00031DED">
              <w:rPr>
                <w:rFonts w:eastAsia="Calibri"/>
                <w:bCs/>
              </w:rPr>
              <w:t>2</w:t>
            </w:r>
          </w:p>
        </w:tc>
      </w:tr>
      <w:tr w:rsidR="00676DFC" w:rsidRPr="00031DED" w:rsidTr="00676DFC">
        <w:trPr>
          <w:trHeight w:val="19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031DED" w:rsidRDefault="00676DFC" w:rsidP="00676DFC">
            <w:pPr>
              <w:numPr>
                <w:ilvl w:val="0"/>
                <w:numId w:val="32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C6482B" w:rsidRDefault="00676DFC" w:rsidP="00676DFC">
            <w:r w:rsidRPr="00C6482B">
              <w:rPr>
                <w:bCs/>
              </w:rPr>
              <w:t>Комы.</w:t>
            </w:r>
            <w:r w:rsidRPr="00C6482B">
              <w:rPr>
                <w:caps/>
              </w:rPr>
              <w:t xml:space="preserve"> </w:t>
            </w:r>
            <w:r w:rsidRPr="00C6482B">
              <w:rPr>
                <w:bCs/>
              </w:rPr>
              <w:t>Неотложная помощь.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rFonts w:eastAsia="Calibri"/>
                <w:bCs/>
              </w:rPr>
            </w:pPr>
            <w:r w:rsidRPr="00031DED">
              <w:rPr>
                <w:rFonts w:eastAsia="Calibri"/>
                <w:bCs/>
              </w:rPr>
              <w:t>2</w:t>
            </w:r>
          </w:p>
        </w:tc>
      </w:tr>
      <w:tr w:rsidR="00676DFC" w:rsidRPr="00031DED" w:rsidTr="00676DFC">
        <w:trPr>
          <w:trHeight w:val="27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031DED" w:rsidRDefault="00676DFC" w:rsidP="00676DFC">
            <w:pPr>
              <w:numPr>
                <w:ilvl w:val="0"/>
                <w:numId w:val="32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C6482B" w:rsidRDefault="00676DFC" w:rsidP="00676DFC">
            <w:pPr>
              <w:rPr>
                <w:rFonts w:eastAsia="Calibri"/>
                <w:bCs/>
              </w:rPr>
            </w:pPr>
            <w:r w:rsidRPr="00C6482B">
              <w:rPr>
                <w:rFonts w:eastAsia="Calibri"/>
                <w:bCs/>
              </w:rPr>
              <w:t>Острые нарушения мозгового кровообращения.</w:t>
            </w:r>
            <w:r w:rsidRPr="00C6482B">
              <w:t xml:space="preserve"> Диф. диагностика.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rFonts w:eastAsia="Calibri"/>
                <w:bCs/>
              </w:rPr>
            </w:pPr>
            <w:r w:rsidRPr="00031DED">
              <w:rPr>
                <w:rFonts w:eastAsia="Calibri"/>
                <w:bCs/>
              </w:rPr>
              <w:t>2</w:t>
            </w:r>
          </w:p>
        </w:tc>
      </w:tr>
      <w:tr w:rsidR="00676DFC" w:rsidRPr="00031DED" w:rsidTr="00676DFC">
        <w:trPr>
          <w:trHeight w:val="304"/>
        </w:trPr>
        <w:tc>
          <w:tcPr>
            <w:tcW w:w="4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6DFC" w:rsidRPr="00031DED" w:rsidRDefault="00676DFC" w:rsidP="00676DFC">
            <w:pPr>
              <w:rPr>
                <w:rFonts w:eastAsia="Calibri"/>
                <w:b/>
                <w:bCs/>
                <w:color w:val="1D1B11"/>
              </w:rPr>
            </w:pPr>
            <w:r w:rsidRPr="00031DED">
              <w:rPr>
                <w:b/>
                <w:color w:val="000000"/>
              </w:rPr>
              <w:t xml:space="preserve">Всего </w:t>
            </w:r>
            <w:r>
              <w:rPr>
                <w:b/>
              </w:rPr>
              <w:t>часов</w:t>
            </w:r>
            <w:r w:rsidRPr="00031DED">
              <w:rPr>
                <w:b/>
                <w:color w:val="000000"/>
              </w:rPr>
              <w:t xml:space="preserve"> за семестр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6DFC" w:rsidRPr="00031DED" w:rsidRDefault="00101EF5" w:rsidP="00676DF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fldChar w:fldCharType="begin"/>
            </w:r>
            <w:r w:rsidR="00676DFC">
              <w:rPr>
                <w:rFonts w:eastAsia="Calibri"/>
                <w:b/>
                <w:bCs/>
              </w:rPr>
              <w:instrText xml:space="preserve"> =SUM(ABOVE) </w:instrText>
            </w:r>
            <w:r>
              <w:rPr>
                <w:rFonts w:eastAsia="Calibri"/>
                <w:b/>
                <w:bCs/>
              </w:rPr>
              <w:fldChar w:fldCharType="separate"/>
            </w:r>
            <w:r w:rsidR="00676DFC">
              <w:rPr>
                <w:rFonts w:eastAsia="Calibri"/>
                <w:b/>
                <w:bCs/>
                <w:noProof/>
              </w:rPr>
              <w:t>30</w:t>
            </w:r>
            <w:r>
              <w:rPr>
                <w:rFonts w:eastAsia="Calibri"/>
                <w:b/>
                <w:bCs/>
              </w:rPr>
              <w:fldChar w:fldCharType="end"/>
            </w:r>
          </w:p>
        </w:tc>
      </w:tr>
    </w:tbl>
    <w:p w:rsidR="00676DFC" w:rsidRDefault="00676DFC" w:rsidP="00676DFC">
      <w:pPr>
        <w:shd w:val="clear" w:color="auto" w:fill="FFFFFF"/>
        <w:jc w:val="center"/>
        <w:rPr>
          <w:b/>
          <w:color w:val="1D1B11"/>
        </w:rPr>
      </w:pPr>
    </w:p>
    <w:p w:rsidR="00676DFC" w:rsidRPr="00031DED" w:rsidRDefault="00676DFC" w:rsidP="00676DFC">
      <w:pPr>
        <w:shd w:val="clear" w:color="auto" w:fill="FFFFFF"/>
        <w:jc w:val="center"/>
      </w:pPr>
      <w:r w:rsidRPr="00031DED">
        <w:rPr>
          <w:b/>
          <w:color w:val="1D1B11"/>
        </w:rPr>
        <w:t>ПРАКТИЧЕСКИЕ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606"/>
        <w:gridCol w:w="1500"/>
      </w:tblGrid>
      <w:tr w:rsidR="00676DFC" w:rsidRPr="00031DED" w:rsidTr="00676DFC">
        <w:trPr>
          <w:trHeight w:val="35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b/>
                <w:color w:val="000000"/>
              </w:rPr>
            </w:pPr>
            <w:r w:rsidRPr="00031DED">
              <w:rPr>
                <w:b/>
                <w:color w:val="000000"/>
              </w:rPr>
              <w:t xml:space="preserve">№ 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b/>
                <w:color w:val="000000"/>
              </w:rPr>
            </w:pPr>
            <w:r w:rsidRPr="00031DED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031DED" w:rsidRDefault="00676DFC" w:rsidP="00676DFC">
            <w:pPr>
              <w:jc w:val="center"/>
              <w:rPr>
                <w:b/>
                <w:color w:val="1D1B11"/>
              </w:rPr>
            </w:pPr>
            <w:r w:rsidRPr="00031DED">
              <w:rPr>
                <w:b/>
                <w:color w:val="1D1B11"/>
              </w:rPr>
              <w:t>Количество</w:t>
            </w:r>
          </w:p>
          <w:p w:rsidR="00676DFC" w:rsidRPr="00031DED" w:rsidRDefault="00676DFC" w:rsidP="00676DFC">
            <w:pPr>
              <w:jc w:val="center"/>
              <w:rPr>
                <w:b/>
                <w:color w:val="000000"/>
              </w:rPr>
            </w:pPr>
            <w:r w:rsidRPr="00031DED">
              <w:rPr>
                <w:b/>
                <w:color w:val="1D1B11"/>
              </w:rPr>
              <w:t>часов</w:t>
            </w:r>
          </w:p>
        </w:tc>
      </w:tr>
      <w:tr w:rsidR="00676DFC" w:rsidRPr="00031DED" w:rsidTr="00676DFC">
        <w:trPr>
          <w:trHeight w:val="22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031DED" w:rsidRDefault="00676DFC" w:rsidP="00676DFC">
            <w:pPr>
              <w:numPr>
                <w:ilvl w:val="0"/>
                <w:numId w:val="31"/>
              </w:numPr>
              <w:tabs>
                <w:tab w:val="clear" w:pos="2160"/>
                <w:tab w:val="num" w:pos="0"/>
              </w:tabs>
              <w:suppressAutoHyphens w:val="0"/>
              <w:ind w:left="0" w:firstLine="0"/>
              <w:rPr>
                <w:color w:val="000000"/>
              </w:rPr>
            </w:pP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D900B0" w:rsidRDefault="00676DFC" w:rsidP="00676DFC">
            <w:r w:rsidRPr="00C6482B">
              <w:rPr>
                <w:rFonts w:eastAsia="Calibri"/>
                <w:bCs/>
              </w:rPr>
              <w:t xml:space="preserve">Терминальные состояния. Базовая </w:t>
            </w:r>
            <w:r>
              <w:rPr>
                <w:rFonts w:eastAsia="Calibri"/>
                <w:bCs/>
              </w:rPr>
              <w:t xml:space="preserve">и расширенная </w:t>
            </w:r>
            <w:r w:rsidRPr="00C6482B">
              <w:rPr>
                <w:rFonts w:eastAsia="Calibri"/>
                <w:bCs/>
              </w:rPr>
              <w:t>СЛР.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color w:val="000000"/>
              </w:rPr>
            </w:pPr>
            <w:r w:rsidRPr="00031DED">
              <w:rPr>
                <w:color w:val="000000"/>
              </w:rPr>
              <w:t>4</w:t>
            </w:r>
          </w:p>
        </w:tc>
      </w:tr>
      <w:tr w:rsidR="00676DFC" w:rsidRPr="00031DED" w:rsidTr="00676DFC">
        <w:trPr>
          <w:trHeight w:val="121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031DED" w:rsidRDefault="00676DFC" w:rsidP="00676DFC">
            <w:pPr>
              <w:numPr>
                <w:ilvl w:val="0"/>
                <w:numId w:val="31"/>
              </w:numPr>
              <w:tabs>
                <w:tab w:val="clear" w:pos="2160"/>
                <w:tab w:val="num" w:pos="0"/>
              </w:tabs>
              <w:suppressAutoHyphens w:val="0"/>
              <w:ind w:left="0" w:firstLine="0"/>
              <w:rPr>
                <w:color w:val="000000"/>
              </w:rPr>
            </w:pP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D900B0" w:rsidRDefault="00676DFC" w:rsidP="00676DFC">
            <w:r w:rsidRPr="00D900B0">
              <w:t xml:space="preserve">Острая дыхательная недостаточность. </w:t>
            </w:r>
            <w:r w:rsidRPr="00D900B0">
              <w:rPr>
                <w:rFonts w:eastAsia="Calibri"/>
                <w:bCs/>
              </w:rPr>
              <w:t>Неотложная помощь.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color w:val="000000"/>
              </w:rPr>
            </w:pPr>
            <w:r w:rsidRPr="00031DED">
              <w:rPr>
                <w:color w:val="000000"/>
              </w:rPr>
              <w:t>4</w:t>
            </w:r>
          </w:p>
        </w:tc>
      </w:tr>
      <w:tr w:rsidR="00676DFC" w:rsidRPr="00031DED" w:rsidTr="00676DFC">
        <w:trPr>
          <w:trHeight w:val="14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031DED" w:rsidRDefault="00676DFC" w:rsidP="00676DFC">
            <w:pPr>
              <w:numPr>
                <w:ilvl w:val="0"/>
                <w:numId w:val="31"/>
              </w:numPr>
              <w:tabs>
                <w:tab w:val="clear" w:pos="2160"/>
                <w:tab w:val="num" w:pos="0"/>
              </w:tabs>
              <w:suppressAutoHyphens w:val="0"/>
              <w:ind w:left="0" w:firstLine="0"/>
              <w:rPr>
                <w:color w:val="000000"/>
              </w:rPr>
            </w:pP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C" w:rsidRPr="00D900B0" w:rsidRDefault="00676DFC" w:rsidP="00676DFC">
            <w:pPr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Острая сердечн</w:t>
            </w:r>
            <w:r>
              <w:rPr>
                <w:rFonts w:eastAsia="Calibri"/>
                <w:bCs/>
              </w:rPr>
              <w:t>ососудистая</w:t>
            </w:r>
            <w:r w:rsidRPr="00D900B0">
              <w:rPr>
                <w:rFonts w:eastAsia="Calibri"/>
                <w:bCs/>
              </w:rPr>
              <w:t xml:space="preserve"> недостаточность. Неотложная помощь.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FC" w:rsidRPr="00031DED" w:rsidRDefault="00676DFC" w:rsidP="00676DFC">
            <w:pPr>
              <w:jc w:val="center"/>
              <w:rPr>
                <w:color w:val="000000"/>
              </w:rPr>
            </w:pPr>
            <w:r w:rsidRPr="00031DED">
              <w:rPr>
                <w:color w:val="000000"/>
              </w:rPr>
              <w:t>4</w:t>
            </w:r>
          </w:p>
        </w:tc>
      </w:tr>
      <w:tr w:rsidR="00676DFC" w:rsidRPr="00031DED" w:rsidTr="00676DFC">
        <w:trPr>
          <w:trHeight w:val="172"/>
        </w:trPr>
        <w:tc>
          <w:tcPr>
            <w:tcW w:w="4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6DFC" w:rsidRPr="00742276" w:rsidRDefault="00676DFC" w:rsidP="00676DFC">
            <w:pPr>
              <w:rPr>
                <w:b/>
                <w:spacing w:val="-9"/>
                <w:w w:val="106"/>
              </w:rPr>
            </w:pPr>
            <w:r w:rsidRPr="00742276">
              <w:rPr>
                <w:b/>
              </w:rPr>
              <w:t>Всего часов за семестр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6DFC" w:rsidRPr="00742276" w:rsidRDefault="00101EF5" w:rsidP="00676DFC">
            <w:pPr>
              <w:jc w:val="center"/>
              <w:rPr>
                <w:b/>
              </w:rPr>
            </w:pPr>
            <w:r w:rsidRPr="00742276">
              <w:rPr>
                <w:b/>
              </w:rPr>
              <w:fldChar w:fldCharType="begin"/>
            </w:r>
            <w:r w:rsidR="00676DFC" w:rsidRPr="00742276">
              <w:rPr>
                <w:b/>
              </w:rPr>
              <w:instrText xml:space="preserve"> =SUM(ABOVE) </w:instrText>
            </w:r>
            <w:r w:rsidRPr="00742276">
              <w:rPr>
                <w:b/>
              </w:rPr>
              <w:fldChar w:fldCharType="separate"/>
            </w:r>
            <w:r w:rsidR="00676DFC" w:rsidRPr="00742276">
              <w:rPr>
                <w:b/>
                <w:noProof/>
              </w:rPr>
              <w:t>12</w:t>
            </w:r>
            <w:r w:rsidRPr="00742276">
              <w:rPr>
                <w:b/>
              </w:rPr>
              <w:fldChar w:fldCharType="end"/>
            </w:r>
          </w:p>
        </w:tc>
      </w:tr>
    </w:tbl>
    <w:p w:rsidR="00676DFC" w:rsidRDefault="00676DFC" w:rsidP="00676DFC">
      <w:pPr>
        <w:shd w:val="clear" w:color="auto" w:fill="FFFFFF"/>
        <w:jc w:val="center"/>
        <w:rPr>
          <w:b/>
        </w:rPr>
      </w:pPr>
    </w:p>
    <w:p w:rsidR="00FA7BF8" w:rsidRDefault="00FA7BF8" w:rsidP="003E79D9">
      <w:pPr>
        <w:shd w:val="clear" w:color="auto" w:fill="FFFFFF"/>
        <w:jc w:val="center"/>
        <w:rPr>
          <w:b/>
        </w:rPr>
      </w:pPr>
    </w:p>
    <w:p w:rsidR="00FA7BF8" w:rsidRDefault="00FA7BF8" w:rsidP="003E79D9">
      <w:pPr>
        <w:shd w:val="clear" w:color="auto" w:fill="FFFFFF"/>
        <w:jc w:val="center"/>
        <w:rPr>
          <w:b/>
        </w:rPr>
      </w:pPr>
    </w:p>
    <w:p w:rsidR="00FA7BF8" w:rsidRDefault="00FA7BF8" w:rsidP="003E79D9">
      <w:pPr>
        <w:shd w:val="clear" w:color="auto" w:fill="FFFFFF"/>
        <w:jc w:val="center"/>
        <w:rPr>
          <w:b/>
        </w:rPr>
      </w:pPr>
    </w:p>
    <w:p w:rsidR="00676DFC" w:rsidRDefault="00676DFC">
      <w:pPr>
        <w:suppressAutoHyphens w:val="0"/>
        <w:rPr>
          <w:b/>
        </w:rPr>
      </w:pPr>
      <w:r>
        <w:rPr>
          <w:b/>
        </w:rPr>
        <w:br w:type="page"/>
      </w:r>
    </w:p>
    <w:p w:rsidR="0001694D" w:rsidRPr="0001694D" w:rsidRDefault="0001694D" w:rsidP="0001694D">
      <w:pPr>
        <w:jc w:val="center"/>
        <w:rPr>
          <w:b/>
          <w:u w:val="single"/>
        </w:rPr>
      </w:pPr>
      <w:r w:rsidRPr="0001694D">
        <w:rPr>
          <w:b/>
          <w:u w:val="single"/>
        </w:rPr>
        <w:lastRenderedPageBreak/>
        <w:t xml:space="preserve">4 курс 8 семестр </w:t>
      </w:r>
    </w:p>
    <w:p w:rsidR="0001694D" w:rsidRPr="00031DED" w:rsidRDefault="0001694D" w:rsidP="0001694D">
      <w:pPr>
        <w:jc w:val="center"/>
        <w:rPr>
          <w:b/>
        </w:rPr>
      </w:pPr>
    </w:p>
    <w:p w:rsidR="0001694D" w:rsidRPr="00031DED" w:rsidRDefault="0001694D" w:rsidP="0001694D">
      <w:pPr>
        <w:jc w:val="center"/>
        <w:rPr>
          <w:b/>
        </w:rPr>
      </w:pPr>
      <w:r w:rsidRPr="00031DED">
        <w:rPr>
          <w:b/>
          <w:color w:val="1D1B11"/>
        </w:rPr>
        <w:t>ТЕОРЕТИЧЕСКИЕ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607"/>
        <w:gridCol w:w="1499"/>
      </w:tblGrid>
      <w:tr w:rsidR="0001694D" w:rsidRPr="00031DED" w:rsidTr="000965FE">
        <w:trPr>
          <w:trHeight w:val="48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031DED" w:rsidRDefault="0001694D" w:rsidP="000965FE">
            <w:pPr>
              <w:jc w:val="center"/>
              <w:rPr>
                <w:b/>
                <w:color w:val="000000"/>
              </w:rPr>
            </w:pPr>
            <w:r w:rsidRPr="00031DED">
              <w:rPr>
                <w:b/>
                <w:color w:val="000000"/>
              </w:rPr>
              <w:t xml:space="preserve">№ 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031DED" w:rsidRDefault="0001694D" w:rsidP="000965FE">
            <w:pPr>
              <w:jc w:val="center"/>
              <w:rPr>
                <w:b/>
                <w:color w:val="000000"/>
              </w:rPr>
            </w:pPr>
            <w:r w:rsidRPr="00031DED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031DED" w:rsidRDefault="0001694D" w:rsidP="000965FE">
            <w:pPr>
              <w:jc w:val="center"/>
              <w:rPr>
                <w:b/>
                <w:color w:val="1D1B11"/>
              </w:rPr>
            </w:pPr>
            <w:r w:rsidRPr="00031DED">
              <w:rPr>
                <w:b/>
                <w:color w:val="1D1B11"/>
              </w:rPr>
              <w:t>Количество</w:t>
            </w:r>
          </w:p>
          <w:p w:rsidR="0001694D" w:rsidRPr="00031DED" w:rsidRDefault="0001694D" w:rsidP="000965FE">
            <w:pPr>
              <w:jc w:val="center"/>
              <w:rPr>
                <w:b/>
                <w:color w:val="000000"/>
              </w:rPr>
            </w:pPr>
            <w:r w:rsidRPr="00031DED">
              <w:rPr>
                <w:b/>
                <w:color w:val="1D1B11"/>
              </w:rPr>
              <w:t>часов</w:t>
            </w:r>
          </w:p>
        </w:tc>
      </w:tr>
      <w:tr w:rsidR="0001694D" w:rsidRPr="00031DED" w:rsidTr="000965FE">
        <w:trPr>
          <w:trHeight w:val="17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031DED" w:rsidRDefault="0001694D" w:rsidP="0001694D">
            <w:pPr>
              <w:numPr>
                <w:ilvl w:val="0"/>
                <w:numId w:val="44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D900B0" w:rsidRDefault="0001694D" w:rsidP="000965FE">
            <w:pPr>
              <w:rPr>
                <w:rFonts w:eastAsia="Calibri"/>
                <w:bCs/>
              </w:rPr>
            </w:pPr>
            <w:r w:rsidRPr="00992980">
              <w:rPr>
                <w:rFonts w:eastAsia="Calibri"/>
                <w:bCs/>
              </w:rPr>
              <w:t>Шок. Классификация.</w:t>
            </w:r>
            <w:r>
              <w:rPr>
                <w:bCs/>
              </w:rPr>
              <w:t xml:space="preserve"> Этио</w:t>
            </w:r>
            <w:r w:rsidRPr="00992980">
              <w:rPr>
                <w:bCs/>
              </w:rPr>
              <w:t>патогенез</w:t>
            </w:r>
            <w:r>
              <w:rPr>
                <w:bCs/>
              </w:rPr>
              <w:t>. Анафилактический шок.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031DED" w:rsidRDefault="0001694D" w:rsidP="000965FE">
            <w:pPr>
              <w:jc w:val="center"/>
              <w:rPr>
                <w:rFonts w:eastAsia="Calibri"/>
                <w:bCs/>
              </w:rPr>
            </w:pPr>
            <w:r w:rsidRPr="00031DED">
              <w:rPr>
                <w:rFonts w:eastAsia="Calibri"/>
                <w:bCs/>
              </w:rPr>
              <w:t>2</w:t>
            </w:r>
          </w:p>
        </w:tc>
      </w:tr>
      <w:tr w:rsidR="0001694D" w:rsidRPr="00031DED" w:rsidTr="000965FE">
        <w:trPr>
          <w:trHeight w:val="24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031DED" w:rsidRDefault="0001694D" w:rsidP="0001694D">
            <w:pPr>
              <w:numPr>
                <w:ilvl w:val="0"/>
                <w:numId w:val="44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D900B0" w:rsidRDefault="0001694D" w:rsidP="000965FE">
            <w:pPr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Травматический шок. Неотложная помощь.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031DED" w:rsidRDefault="0001694D" w:rsidP="000965FE">
            <w:pPr>
              <w:jc w:val="center"/>
              <w:rPr>
                <w:rFonts w:eastAsia="Calibri"/>
                <w:bCs/>
              </w:rPr>
            </w:pPr>
            <w:r w:rsidRPr="00031DED">
              <w:rPr>
                <w:rFonts w:eastAsia="Calibri"/>
                <w:bCs/>
              </w:rPr>
              <w:t>2</w:t>
            </w:r>
          </w:p>
        </w:tc>
      </w:tr>
      <w:tr w:rsidR="0001694D" w:rsidRPr="00031DED" w:rsidTr="000965FE">
        <w:trPr>
          <w:trHeight w:val="31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031DED" w:rsidRDefault="0001694D" w:rsidP="0001694D">
            <w:pPr>
              <w:numPr>
                <w:ilvl w:val="0"/>
                <w:numId w:val="44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D900B0" w:rsidRDefault="0001694D" w:rsidP="000965FE">
            <w:pPr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Геморрагический шок. Неотложная помощь.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031DED" w:rsidRDefault="0001694D" w:rsidP="000965FE">
            <w:pPr>
              <w:jc w:val="center"/>
              <w:rPr>
                <w:rFonts w:eastAsia="Calibri"/>
                <w:bCs/>
              </w:rPr>
            </w:pPr>
            <w:r w:rsidRPr="00031DED">
              <w:rPr>
                <w:rFonts w:eastAsia="Calibri"/>
                <w:bCs/>
              </w:rPr>
              <w:t>2</w:t>
            </w:r>
          </w:p>
        </w:tc>
      </w:tr>
      <w:tr w:rsidR="0001694D" w:rsidRPr="00031DED" w:rsidTr="000965FE">
        <w:trPr>
          <w:trHeight w:val="25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031DED" w:rsidRDefault="0001694D" w:rsidP="0001694D">
            <w:pPr>
              <w:numPr>
                <w:ilvl w:val="0"/>
                <w:numId w:val="44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D900B0" w:rsidRDefault="0001694D" w:rsidP="000965FE">
            <w:pPr>
              <w:rPr>
                <w:rFonts w:eastAsia="Calibri"/>
                <w:bCs/>
              </w:rPr>
            </w:pPr>
            <w:r w:rsidRPr="00B61B33">
              <w:rPr>
                <w:rFonts w:eastAsia="Calibri"/>
                <w:bCs/>
              </w:rPr>
              <w:t>Экзогенные отравления. Классификация. Общие принципы неот. помощи.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031DED" w:rsidRDefault="0001694D" w:rsidP="000965FE">
            <w:pPr>
              <w:jc w:val="center"/>
              <w:rPr>
                <w:rFonts w:eastAsia="Calibri"/>
                <w:bCs/>
              </w:rPr>
            </w:pPr>
            <w:r w:rsidRPr="00031DED">
              <w:rPr>
                <w:rFonts w:eastAsia="Calibri"/>
                <w:bCs/>
              </w:rPr>
              <w:t>2</w:t>
            </w:r>
          </w:p>
        </w:tc>
      </w:tr>
      <w:tr w:rsidR="0001694D" w:rsidRPr="00031DED" w:rsidTr="000965FE">
        <w:trPr>
          <w:trHeight w:val="14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031DED" w:rsidRDefault="0001694D" w:rsidP="0001694D">
            <w:pPr>
              <w:numPr>
                <w:ilvl w:val="0"/>
                <w:numId w:val="44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D900B0" w:rsidRDefault="0001694D" w:rsidP="000965FE">
            <w:pPr>
              <w:rPr>
                <w:rFonts w:eastAsia="Calibri"/>
                <w:bCs/>
              </w:rPr>
            </w:pPr>
            <w:r w:rsidRPr="00B61B33">
              <w:rPr>
                <w:rFonts w:eastAsia="Calibri"/>
                <w:bCs/>
              </w:rPr>
              <w:t>Отравления спиртами и углеводородами.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031DED" w:rsidRDefault="0001694D" w:rsidP="000965FE">
            <w:pPr>
              <w:jc w:val="center"/>
              <w:rPr>
                <w:rFonts w:eastAsia="Calibri"/>
                <w:bCs/>
              </w:rPr>
            </w:pPr>
            <w:r w:rsidRPr="00031DED">
              <w:rPr>
                <w:rFonts w:eastAsia="Calibri"/>
                <w:bCs/>
              </w:rPr>
              <w:t>2</w:t>
            </w:r>
          </w:p>
        </w:tc>
      </w:tr>
      <w:tr w:rsidR="0001694D" w:rsidRPr="00031DED" w:rsidTr="000965FE">
        <w:trPr>
          <w:trHeight w:val="22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031DED" w:rsidRDefault="0001694D" w:rsidP="0001694D">
            <w:pPr>
              <w:numPr>
                <w:ilvl w:val="0"/>
                <w:numId w:val="44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D900B0" w:rsidRDefault="0001694D" w:rsidP="000965FE">
            <w:pPr>
              <w:rPr>
                <w:rFonts w:eastAsia="Calibri"/>
                <w:bCs/>
              </w:rPr>
            </w:pPr>
            <w:r w:rsidRPr="00B61B33">
              <w:rPr>
                <w:rFonts w:eastAsia="Calibri"/>
                <w:bCs/>
              </w:rPr>
              <w:t>Отравления сердечнососудистыми преп-ми, тяжелыми металлами и мышьяком.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031DED" w:rsidRDefault="0001694D" w:rsidP="000965FE">
            <w:pPr>
              <w:jc w:val="center"/>
              <w:rPr>
                <w:rFonts w:eastAsia="Calibri"/>
                <w:bCs/>
              </w:rPr>
            </w:pPr>
            <w:r w:rsidRPr="00031DED">
              <w:rPr>
                <w:rFonts w:eastAsia="Calibri"/>
                <w:bCs/>
              </w:rPr>
              <w:t>2</w:t>
            </w:r>
          </w:p>
        </w:tc>
      </w:tr>
      <w:tr w:rsidR="0001694D" w:rsidRPr="00031DED" w:rsidTr="000965FE">
        <w:trPr>
          <w:trHeight w:val="30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031DED" w:rsidRDefault="0001694D" w:rsidP="0001694D">
            <w:pPr>
              <w:numPr>
                <w:ilvl w:val="0"/>
                <w:numId w:val="44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D900B0" w:rsidRDefault="0001694D" w:rsidP="000965FE">
            <w:pPr>
              <w:rPr>
                <w:rFonts w:eastAsia="Calibri"/>
                <w:bCs/>
              </w:rPr>
            </w:pPr>
            <w:r w:rsidRPr="00B61B33">
              <w:rPr>
                <w:rFonts w:eastAsia="Calibri"/>
                <w:bCs/>
              </w:rPr>
              <w:t>Отравления наркотиками и галлюциногенами, противос-ми, седативными, снотворными, психотропными средствами.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031DED" w:rsidRDefault="0001694D" w:rsidP="000965FE">
            <w:pPr>
              <w:jc w:val="center"/>
              <w:rPr>
                <w:rFonts w:eastAsia="Calibri"/>
                <w:bCs/>
              </w:rPr>
            </w:pPr>
            <w:r w:rsidRPr="00031DED">
              <w:rPr>
                <w:rFonts w:eastAsia="Calibri"/>
                <w:bCs/>
              </w:rPr>
              <w:t>2</w:t>
            </w:r>
          </w:p>
        </w:tc>
      </w:tr>
      <w:tr w:rsidR="0001694D" w:rsidRPr="00031DED" w:rsidTr="000965FE">
        <w:trPr>
          <w:trHeight w:val="16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031DED" w:rsidRDefault="0001694D" w:rsidP="0001694D">
            <w:pPr>
              <w:numPr>
                <w:ilvl w:val="0"/>
                <w:numId w:val="44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D900B0" w:rsidRDefault="0001694D" w:rsidP="000965FE">
            <w:pPr>
              <w:rPr>
                <w:rFonts w:eastAsia="Calibri"/>
                <w:bCs/>
              </w:rPr>
            </w:pPr>
            <w:r w:rsidRPr="00B61B33">
              <w:rPr>
                <w:rFonts w:eastAsia="Calibri"/>
                <w:bCs/>
              </w:rPr>
              <w:t>Отравления веществам прижигающего действия, ФОС, окисью углерода.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031DED" w:rsidRDefault="0001694D" w:rsidP="000965FE">
            <w:pPr>
              <w:jc w:val="center"/>
              <w:rPr>
                <w:rFonts w:eastAsia="Calibri"/>
                <w:bCs/>
              </w:rPr>
            </w:pPr>
            <w:r w:rsidRPr="00031DED">
              <w:rPr>
                <w:rFonts w:eastAsia="Calibri"/>
                <w:bCs/>
              </w:rPr>
              <w:t>2</w:t>
            </w:r>
          </w:p>
        </w:tc>
      </w:tr>
      <w:tr w:rsidR="0001694D" w:rsidRPr="00031DED" w:rsidTr="000965FE">
        <w:trPr>
          <w:trHeight w:val="24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031DED" w:rsidRDefault="0001694D" w:rsidP="0001694D">
            <w:pPr>
              <w:numPr>
                <w:ilvl w:val="0"/>
                <w:numId w:val="44"/>
              </w:numPr>
              <w:suppressAutoHyphens w:val="0"/>
              <w:rPr>
                <w:color w:val="000000"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D900B0" w:rsidRDefault="0001694D" w:rsidP="000965FE">
            <w:pPr>
              <w:rPr>
                <w:rFonts w:eastAsia="Calibri"/>
                <w:bCs/>
              </w:rPr>
            </w:pPr>
            <w:r w:rsidRPr="00B61B33">
              <w:rPr>
                <w:rFonts w:eastAsia="Calibri"/>
                <w:bCs/>
              </w:rPr>
              <w:t>Отравления ядом змей (гадюки), ядовитыми грибами</w:t>
            </w:r>
            <w:r>
              <w:rPr>
                <w:rFonts w:eastAsia="Calibri"/>
                <w:bCs/>
              </w:rPr>
              <w:t xml:space="preserve"> и ядами растительного происхождения.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031DED" w:rsidRDefault="0001694D" w:rsidP="000965FE">
            <w:pPr>
              <w:jc w:val="center"/>
              <w:rPr>
                <w:rFonts w:eastAsia="Calibri"/>
                <w:bCs/>
              </w:rPr>
            </w:pPr>
            <w:r w:rsidRPr="00031DED">
              <w:rPr>
                <w:rFonts w:eastAsia="Calibri"/>
                <w:bCs/>
              </w:rPr>
              <w:t>2</w:t>
            </w:r>
          </w:p>
        </w:tc>
      </w:tr>
      <w:tr w:rsidR="0001694D" w:rsidRPr="00031DED" w:rsidTr="000965FE">
        <w:trPr>
          <w:trHeight w:val="304"/>
        </w:trPr>
        <w:tc>
          <w:tcPr>
            <w:tcW w:w="4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694D" w:rsidRPr="00031DED" w:rsidRDefault="0001694D" w:rsidP="000965FE">
            <w:pPr>
              <w:rPr>
                <w:rFonts w:eastAsia="Calibri"/>
                <w:b/>
                <w:bCs/>
                <w:color w:val="1D1B11"/>
              </w:rPr>
            </w:pPr>
            <w:r w:rsidRPr="00031DED">
              <w:rPr>
                <w:b/>
                <w:color w:val="000000"/>
              </w:rPr>
              <w:t xml:space="preserve">Всего </w:t>
            </w:r>
            <w:r>
              <w:rPr>
                <w:b/>
              </w:rPr>
              <w:t>часов</w:t>
            </w:r>
            <w:r w:rsidRPr="00031DED">
              <w:rPr>
                <w:b/>
                <w:color w:val="000000"/>
              </w:rPr>
              <w:t xml:space="preserve"> за семестр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694D" w:rsidRPr="00031DED" w:rsidRDefault="00101EF5" w:rsidP="000965F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fldChar w:fldCharType="begin"/>
            </w:r>
            <w:r w:rsidR="0001694D">
              <w:rPr>
                <w:rFonts w:eastAsia="Calibri"/>
                <w:b/>
                <w:bCs/>
              </w:rPr>
              <w:instrText xml:space="preserve"> =SUM(ABOVE) </w:instrText>
            </w:r>
            <w:r>
              <w:rPr>
                <w:rFonts w:eastAsia="Calibri"/>
                <w:b/>
                <w:bCs/>
              </w:rPr>
              <w:fldChar w:fldCharType="separate"/>
            </w:r>
            <w:r w:rsidR="0001694D">
              <w:rPr>
                <w:rFonts w:eastAsia="Calibri"/>
                <w:b/>
                <w:bCs/>
                <w:noProof/>
              </w:rPr>
              <w:t>18</w:t>
            </w:r>
            <w:r>
              <w:rPr>
                <w:rFonts w:eastAsia="Calibri"/>
                <w:b/>
                <w:bCs/>
              </w:rPr>
              <w:fldChar w:fldCharType="end"/>
            </w:r>
          </w:p>
        </w:tc>
      </w:tr>
    </w:tbl>
    <w:p w:rsidR="0001694D" w:rsidRDefault="0001694D" w:rsidP="0001694D">
      <w:pPr>
        <w:shd w:val="clear" w:color="auto" w:fill="FFFFFF"/>
        <w:jc w:val="center"/>
        <w:rPr>
          <w:b/>
          <w:color w:val="1D1B11"/>
        </w:rPr>
      </w:pPr>
    </w:p>
    <w:p w:rsidR="0001694D" w:rsidRPr="00031DED" w:rsidRDefault="0001694D" w:rsidP="0001694D">
      <w:pPr>
        <w:shd w:val="clear" w:color="auto" w:fill="FFFFFF"/>
        <w:jc w:val="center"/>
      </w:pPr>
      <w:r w:rsidRPr="00031DED">
        <w:rPr>
          <w:b/>
          <w:color w:val="1D1B11"/>
        </w:rPr>
        <w:t>ПРАКТИЧЕСКИЕ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606"/>
        <w:gridCol w:w="1500"/>
      </w:tblGrid>
      <w:tr w:rsidR="0001694D" w:rsidRPr="00031DED" w:rsidTr="0001694D">
        <w:trPr>
          <w:trHeight w:val="35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031DED" w:rsidRDefault="0001694D" w:rsidP="000965FE">
            <w:pPr>
              <w:jc w:val="center"/>
              <w:rPr>
                <w:b/>
                <w:color w:val="000000"/>
              </w:rPr>
            </w:pPr>
            <w:r w:rsidRPr="00031DED">
              <w:rPr>
                <w:b/>
                <w:color w:val="000000"/>
              </w:rPr>
              <w:t xml:space="preserve">№ 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031DED" w:rsidRDefault="0001694D" w:rsidP="000965FE">
            <w:pPr>
              <w:jc w:val="center"/>
              <w:rPr>
                <w:b/>
                <w:color w:val="000000"/>
              </w:rPr>
            </w:pPr>
            <w:r w:rsidRPr="00031DED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031DED" w:rsidRDefault="0001694D" w:rsidP="000965FE">
            <w:pPr>
              <w:jc w:val="center"/>
              <w:rPr>
                <w:b/>
                <w:color w:val="1D1B11"/>
              </w:rPr>
            </w:pPr>
            <w:r w:rsidRPr="00031DED">
              <w:rPr>
                <w:b/>
                <w:color w:val="1D1B11"/>
              </w:rPr>
              <w:t>Количество</w:t>
            </w:r>
          </w:p>
          <w:p w:rsidR="0001694D" w:rsidRPr="00031DED" w:rsidRDefault="0001694D" w:rsidP="000965FE">
            <w:pPr>
              <w:jc w:val="center"/>
              <w:rPr>
                <w:b/>
                <w:color w:val="000000"/>
              </w:rPr>
            </w:pPr>
            <w:r w:rsidRPr="00031DED">
              <w:rPr>
                <w:b/>
                <w:color w:val="1D1B11"/>
              </w:rPr>
              <w:t>часов</w:t>
            </w:r>
          </w:p>
        </w:tc>
      </w:tr>
      <w:tr w:rsidR="0001694D" w:rsidRPr="00031DED" w:rsidTr="0001694D">
        <w:trPr>
          <w:trHeight w:val="14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031DED" w:rsidRDefault="0001694D" w:rsidP="0001694D">
            <w:pPr>
              <w:numPr>
                <w:ilvl w:val="0"/>
                <w:numId w:val="45"/>
              </w:numPr>
              <w:tabs>
                <w:tab w:val="clear" w:pos="1776"/>
                <w:tab w:val="num" w:pos="0"/>
              </w:tabs>
              <w:suppressAutoHyphens w:val="0"/>
              <w:ind w:left="0" w:firstLine="0"/>
              <w:rPr>
                <w:color w:val="000000"/>
              </w:rPr>
            </w:pP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D900B0" w:rsidRDefault="0001694D" w:rsidP="000965FE">
            <w:pPr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 xml:space="preserve">Коматозные состояния. </w:t>
            </w:r>
            <w:r>
              <w:rPr>
                <w:rFonts w:eastAsia="Calibri"/>
                <w:bCs/>
              </w:rPr>
              <w:t xml:space="preserve">ОНМК, </w:t>
            </w:r>
            <w:r w:rsidRPr="00D900B0">
              <w:rPr>
                <w:rFonts w:eastAsia="Calibri"/>
                <w:bCs/>
              </w:rPr>
              <w:t>Шоковые состояния. Неотложная помощь.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031DED" w:rsidRDefault="0001694D" w:rsidP="000965FE">
            <w:pPr>
              <w:jc w:val="center"/>
            </w:pPr>
            <w:r w:rsidRPr="00031DED">
              <w:t>4</w:t>
            </w:r>
          </w:p>
        </w:tc>
      </w:tr>
      <w:tr w:rsidR="0001694D" w:rsidRPr="00031DED" w:rsidTr="0001694D">
        <w:trPr>
          <w:trHeight w:val="14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031DED" w:rsidRDefault="0001694D" w:rsidP="0001694D">
            <w:pPr>
              <w:numPr>
                <w:ilvl w:val="0"/>
                <w:numId w:val="45"/>
              </w:numPr>
              <w:tabs>
                <w:tab w:val="clear" w:pos="1776"/>
                <w:tab w:val="num" w:pos="0"/>
              </w:tabs>
              <w:suppressAutoHyphens w:val="0"/>
              <w:ind w:left="0" w:firstLine="0"/>
              <w:rPr>
                <w:color w:val="000000"/>
              </w:rPr>
            </w:pP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D900B0" w:rsidRDefault="0001694D" w:rsidP="000965FE">
            <w:pPr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Экзогенные отравления. Неотложная помощь.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031DED" w:rsidRDefault="0001694D" w:rsidP="000965FE">
            <w:pPr>
              <w:jc w:val="center"/>
            </w:pPr>
            <w:r>
              <w:t>4</w:t>
            </w:r>
          </w:p>
        </w:tc>
      </w:tr>
      <w:tr w:rsidR="0001694D" w:rsidRPr="00031DED" w:rsidTr="0001694D">
        <w:trPr>
          <w:trHeight w:val="172"/>
        </w:trPr>
        <w:tc>
          <w:tcPr>
            <w:tcW w:w="4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694D" w:rsidRPr="00742276" w:rsidRDefault="0001694D" w:rsidP="000965FE">
            <w:pPr>
              <w:rPr>
                <w:b/>
                <w:spacing w:val="-9"/>
                <w:w w:val="106"/>
              </w:rPr>
            </w:pPr>
            <w:r w:rsidRPr="00742276">
              <w:rPr>
                <w:b/>
              </w:rPr>
              <w:t>Всего часов за семестр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694D" w:rsidRPr="00742276" w:rsidRDefault="0001694D" w:rsidP="000965FE">
            <w:pPr>
              <w:jc w:val="center"/>
              <w:rPr>
                <w:b/>
              </w:rPr>
            </w:pPr>
            <w:r w:rsidRPr="00742276">
              <w:rPr>
                <w:b/>
              </w:rPr>
              <w:t>8</w:t>
            </w:r>
          </w:p>
        </w:tc>
      </w:tr>
    </w:tbl>
    <w:p w:rsidR="00FA7BF8" w:rsidRDefault="00FA7BF8" w:rsidP="003E79D9">
      <w:pPr>
        <w:shd w:val="clear" w:color="auto" w:fill="FFFFFF"/>
        <w:jc w:val="center"/>
        <w:rPr>
          <w:b/>
          <w:color w:val="1D1B11"/>
        </w:rPr>
      </w:pPr>
    </w:p>
    <w:p w:rsidR="00FA7BF8" w:rsidRDefault="00FA7BF8" w:rsidP="003E79D9">
      <w:pPr>
        <w:shd w:val="clear" w:color="auto" w:fill="FFFFFF"/>
        <w:jc w:val="center"/>
        <w:rPr>
          <w:b/>
          <w:color w:val="1D1B11"/>
        </w:rPr>
      </w:pPr>
    </w:p>
    <w:p w:rsidR="00FA7BF8" w:rsidRDefault="00FA7BF8" w:rsidP="003E79D9">
      <w:pPr>
        <w:shd w:val="clear" w:color="auto" w:fill="FFFFFF"/>
        <w:jc w:val="center"/>
        <w:rPr>
          <w:b/>
          <w:color w:val="1D1B11"/>
        </w:rPr>
      </w:pPr>
    </w:p>
    <w:p w:rsidR="00FA7BF8" w:rsidRDefault="00FA7BF8" w:rsidP="003E79D9">
      <w:pPr>
        <w:shd w:val="clear" w:color="auto" w:fill="FFFFFF"/>
        <w:jc w:val="center"/>
        <w:rPr>
          <w:b/>
          <w:color w:val="1D1B11"/>
        </w:rPr>
      </w:pPr>
    </w:p>
    <w:p w:rsidR="0001694D" w:rsidRDefault="0001694D">
      <w:pPr>
        <w:suppressAutoHyphens w:val="0"/>
        <w:rPr>
          <w:b/>
          <w:color w:val="1D1B11"/>
        </w:rPr>
      </w:pPr>
      <w:r>
        <w:rPr>
          <w:b/>
          <w:color w:val="1D1B11"/>
        </w:rPr>
        <w:br w:type="page"/>
      </w:r>
    </w:p>
    <w:p w:rsidR="0001694D" w:rsidRDefault="0001694D" w:rsidP="0001694D">
      <w:pPr>
        <w:shd w:val="clear" w:color="auto" w:fill="FFFFFF"/>
        <w:jc w:val="center"/>
        <w:rPr>
          <w:b/>
          <w:color w:val="1D1B11"/>
        </w:rPr>
      </w:pPr>
      <w:r w:rsidRPr="00CB786F">
        <w:rPr>
          <w:b/>
          <w:color w:val="1D1B11"/>
        </w:rPr>
        <w:lastRenderedPageBreak/>
        <w:t>ТЕМАТИЧЕСКИЙ ПЛАН</w:t>
      </w:r>
      <w:r>
        <w:rPr>
          <w:b/>
          <w:color w:val="1D1B11"/>
        </w:rPr>
        <w:t xml:space="preserve"> </w:t>
      </w:r>
    </w:p>
    <w:p w:rsidR="0001694D" w:rsidRPr="00CB786F" w:rsidRDefault="0001694D" w:rsidP="0001694D">
      <w:pPr>
        <w:jc w:val="center"/>
        <w:rPr>
          <w:b/>
          <w:sz w:val="22"/>
          <w:szCs w:val="22"/>
        </w:rPr>
      </w:pPr>
      <w:r w:rsidRPr="00CB786F">
        <w:rPr>
          <w:b/>
          <w:sz w:val="22"/>
          <w:szCs w:val="22"/>
        </w:rPr>
        <w:t>МДК.03.02 МЕДИЦИНА КАТАСТРОФ</w:t>
      </w:r>
    </w:p>
    <w:p w:rsidR="0001694D" w:rsidRPr="0001694D" w:rsidRDefault="0001694D" w:rsidP="0001694D">
      <w:pPr>
        <w:jc w:val="center"/>
        <w:rPr>
          <w:b/>
          <w:u w:val="single"/>
        </w:rPr>
      </w:pPr>
      <w:r w:rsidRPr="0001694D">
        <w:rPr>
          <w:b/>
          <w:u w:val="single"/>
        </w:rPr>
        <w:t xml:space="preserve">3 курс 6 семестр </w:t>
      </w:r>
    </w:p>
    <w:p w:rsidR="0001694D" w:rsidRDefault="0001694D" w:rsidP="0001694D">
      <w:pPr>
        <w:jc w:val="center"/>
        <w:rPr>
          <w:b/>
        </w:rPr>
      </w:pPr>
    </w:p>
    <w:p w:rsidR="0001694D" w:rsidRDefault="0001694D" w:rsidP="0001694D">
      <w:pPr>
        <w:jc w:val="center"/>
        <w:rPr>
          <w:b/>
          <w:color w:val="1D1B11"/>
        </w:rPr>
      </w:pPr>
      <w:r w:rsidRPr="00405024">
        <w:rPr>
          <w:b/>
          <w:color w:val="1D1B11"/>
        </w:rPr>
        <w:t>ТЕОРЕТИЧЕСКИ</w:t>
      </w:r>
      <w:r>
        <w:rPr>
          <w:b/>
          <w:color w:val="1D1B11"/>
        </w:rPr>
        <w:t>Е</w:t>
      </w:r>
      <w:r w:rsidRPr="00405024">
        <w:rPr>
          <w:b/>
          <w:color w:val="1D1B11"/>
        </w:rPr>
        <w:t xml:space="preserve"> ЗАНЯТИ</w:t>
      </w:r>
      <w:r>
        <w:rPr>
          <w:b/>
          <w:color w:val="1D1B11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45"/>
        <w:gridCol w:w="7672"/>
        <w:gridCol w:w="1447"/>
      </w:tblGrid>
      <w:tr w:rsidR="0001694D" w:rsidRPr="0020595E" w:rsidTr="000965FE">
        <w:trPr>
          <w:trHeight w:val="35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94D" w:rsidRPr="0020595E" w:rsidRDefault="0001694D" w:rsidP="000965FE">
            <w:pPr>
              <w:jc w:val="center"/>
            </w:pPr>
            <w:r w:rsidRPr="0020595E">
              <w:t xml:space="preserve">№ 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94D" w:rsidRPr="0020595E" w:rsidRDefault="0001694D" w:rsidP="000965FE">
            <w:pPr>
              <w:jc w:val="center"/>
            </w:pPr>
            <w:r w:rsidRPr="0020595E">
              <w:t>Наименование разделов и тем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jc w:val="center"/>
            </w:pPr>
            <w:r w:rsidRPr="0020595E">
              <w:t>Количество</w:t>
            </w:r>
          </w:p>
          <w:p w:rsidR="0001694D" w:rsidRPr="0020595E" w:rsidRDefault="0001694D" w:rsidP="000965FE">
            <w:pPr>
              <w:jc w:val="center"/>
            </w:pPr>
            <w:r w:rsidRPr="0020595E">
              <w:t>часов</w:t>
            </w:r>
          </w:p>
        </w:tc>
      </w:tr>
      <w:tr w:rsidR="0001694D" w:rsidRPr="0020595E" w:rsidTr="000965FE">
        <w:trPr>
          <w:trHeight w:val="31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1694D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</w:tabs>
              <w:suppressAutoHyphens w:val="0"/>
              <w:ind w:left="0" w:firstLine="0"/>
            </w:pP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outlineLvl w:val="0"/>
              <w:rPr>
                <w:bCs/>
                <w:kern w:val="36"/>
              </w:rPr>
            </w:pPr>
            <w:r w:rsidRPr="0020595E">
              <w:rPr>
                <w:bCs/>
                <w:kern w:val="36"/>
              </w:rPr>
              <w:t>Организация и основы деятельности службы медицины катастроф.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jc w:val="center"/>
            </w:pPr>
            <w:r w:rsidRPr="0020595E">
              <w:t>2</w:t>
            </w:r>
          </w:p>
        </w:tc>
      </w:tr>
      <w:tr w:rsidR="0001694D" w:rsidRPr="0020595E" w:rsidTr="000965FE">
        <w:trPr>
          <w:trHeight w:val="14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1694D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</w:tabs>
              <w:suppressAutoHyphens w:val="0"/>
              <w:ind w:left="0" w:firstLine="0"/>
            </w:pP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pStyle w:val="txt"/>
              <w:spacing w:before="0" w:beforeAutospacing="0" w:after="0" w:afterAutospacing="0"/>
              <w:rPr>
                <w:bCs/>
              </w:rPr>
            </w:pPr>
            <w:r w:rsidRPr="0020595E">
              <w:rPr>
                <w:bCs/>
              </w:rPr>
              <w:t>Чрезвычайные ситуации мирного времени.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jc w:val="center"/>
            </w:pPr>
            <w:r w:rsidRPr="0020595E">
              <w:t>2</w:t>
            </w:r>
          </w:p>
        </w:tc>
      </w:tr>
      <w:tr w:rsidR="0001694D" w:rsidRPr="0020595E" w:rsidTr="000965FE">
        <w:trPr>
          <w:trHeight w:val="14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1694D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</w:tabs>
              <w:suppressAutoHyphens w:val="0"/>
              <w:ind w:left="0" w:firstLine="0"/>
            </w:pP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rPr>
                <w:rFonts w:eastAsia="Calibri"/>
              </w:rPr>
            </w:pPr>
            <w:r w:rsidRPr="0020595E">
              <w:rPr>
                <w:bCs/>
              </w:rPr>
              <w:t>Чрезвычайные ситуации</w:t>
            </w:r>
            <w:r w:rsidRPr="0020595E">
              <w:rPr>
                <w:rFonts w:eastAsia="Calibri"/>
              </w:rPr>
              <w:t xml:space="preserve"> военного времени.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jc w:val="center"/>
            </w:pPr>
            <w:r w:rsidRPr="0020595E">
              <w:t>2</w:t>
            </w:r>
          </w:p>
        </w:tc>
      </w:tr>
      <w:tr w:rsidR="0001694D" w:rsidRPr="0020595E" w:rsidTr="000965FE">
        <w:trPr>
          <w:trHeight w:val="14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1694D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</w:tabs>
              <w:suppressAutoHyphens w:val="0"/>
              <w:ind w:left="0" w:firstLine="0"/>
            </w:pP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rPr>
                <w:rFonts w:eastAsia="Calibri"/>
              </w:rPr>
            </w:pPr>
            <w:r w:rsidRPr="0020595E">
              <w:rPr>
                <w:rFonts w:eastAsia="Calibri"/>
              </w:rPr>
              <w:t>Защита населения от поражающих факторов чрезвычайных ситуаций.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jc w:val="center"/>
            </w:pPr>
            <w:r w:rsidRPr="0020595E">
              <w:t>2</w:t>
            </w:r>
          </w:p>
        </w:tc>
      </w:tr>
      <w:tr w:rsidR="0001694D" w:rsidRPr="0020595E" w:rsidTr="000965FE">
        <w:trPr>
          <w:trHeight w:val="14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1694D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</w:tabs>
              <w:suppressAutoHyphens w:val="0"/>
              <w:ind w:left="0" w:firstLine="0"/>
            </w:pP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rPr>
                <w:rFonts w:eastAsia="Calibri"/>
              </w:rPr>
            </w:pPr>
            <w:r w:rsidRPr="0020595E">
              <w:rPr>
                <w:rFonts w:eastAsia="Calibri"/>
              </w:rPr>
              <w:t>Организация ЛЭО. Санитарно-гигиенические и противоэпидемические мероприятия в ЧС.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jc w:val="center"/>
            </w:pPr>
            <w:r w:rsidRPr="0020595E">
              <w:t>2</w:t>
            </w:r>
          </w:p>
        </w:tc>
      </w:tr>
      <w:tr w:rsidR="0001694D" w:rsidRPr="0020595E" w:rsidTr="000965FE">
        <w:trPr>
          <w:trHeight w:val="290"/>
        </w:trPr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694D" w:rsidRPr="00786ABD" w:rsidRDefault="0001694D" w:rsidP="000965FE">
            <w:pPr>
              <w:rPr>
                <w:rFonts w:eastAsia="Calibri"/>
                <w:b/>
                <w:bCs/>
              </w:rPr>
            </w:pPr>
            <w:r w:rsidRPr="00786ABD">
              <w:rPr>
                <w:b/>
              </w:rPr>
              <w:t xml:space="preserve">Всего </w:t>
            </w:r>
            <w:r w:rsidRPr="00786ABD">
              <w:rPr>
                <w:b/>
                <w:bCs/>
              </w:rPr>
              <w:t>часов</w:t>
            </w:r>
            <w:r w:rsidRPr="00786ABD">
              <w:rPr>
                <w:b/>
              </w:rPr>
              <w:t xml:space="preserve"> за семестр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694D" w:rsidRPr="00786ABD" w:rsidRDefault="00101EF5" w:rsidP="000965F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fldChar w:fldCharType="begin"/>
            </w:r>
            <w:r w:rsidR="0001694D">
              <w:rPr>
                <w:rFonts w:eastAsia="Calibri"/>
                <w:b/>
                <w:bCs/>
              </w:rPr>
              <w:instrText xml:space="preserve"> =SUM(ABOVE) </w:instrText>
            </w:r>
            <w:r>
              <w:rPr>
                <w:rFonts w:eastAsia="Calibri"/>
                <w:b/>
                <w:bCs/>
              </w:rPr>
              <w:fldChar w:fldCharType="separate"/>
            </w:r>
            <w:r w:rsidR="0001694D">
              <w:rPr>
                <w:rFonts w:eastAsia="Calibri"/>
                <w:b/>
                <w:bCs/>
                <w:noProof/>
              </w:rPr>
              <w:t>10</w:t>
            </w:r>
            <w:r>
              <w:rPr>
                <w:rFonts w:eastAsia="Calibri"/>
                <w:b/>
                <w:bCs/>
              </w:rPr>
              <w:fldChar w:fldCharType="end"/>
            </w:r>
          </w:p>
        </w:tc>
      </w:tr>
    </w:tbl>
    <w:p w:rsidR="0001694D" w:rsidRDefault="0001694D" w:rsidP="0001694D">
      <w:pPr>
        <w:rPr>
          <w:color w:val="1F497D"/>
        </w:rPr>
      </w:pPr>
    </w:p>
    <w:p w:rsidR="0001694D" w:rsidRPr="00817220" w:rsidRDefault="0001694D" w:rsidP="0001694D">
      <w:pPr>
        <w:shd w:val="clear" w:color="auto" w:fill="FFFFFF"/>
        <w:jc w:val="center"/>
      </w:pPr>
      <w:r w:rsidRPr="00817220">
        <w:rPr>
          <w:b/>
          <w:color w:val="1D1B11"/>
        </w:rPr>
        <w:t>ПРАКТИЧЕСКИЕ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606"/>
        <w:gridCol w:w="1500"/>
      </w:tblGrid>
      <w:tr w:rsidR="0001694D" w:rsidRPr="00817220" w:rsidTr="0001694D">
        <w:trPr>
          <w:trHeight w:val="35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817220" w:rsidRDefault="0001694D" w:rsidP="000965FE">
            <w:pPr>
              <w:jc w:val="center"/>
              <w:rPr>
                <w:b/>
                <w:color w:val="000000"/>
              </w:rPr>
            </w:pPr>
            <w:r w:rsidRPr="00817220">
              <w:rPr>
                <w:b/>
                <w:color w:val="000000"/>
              </w:rPr>
              <w:t xml:space="preserve">№ 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817220" w:rsidRDefault="0001694D" w:rsidP="000965FE">
            <w:pPr>
              <w:jc w:val="center"/>
              <w:rPr>
                <w:b/>
                <w:color w:val="000000"/>
              </w:rPr>
            </w:pPr>
            <w:r w:rsidRPr="00817220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817220" w:rsidRDefault="0001694D" w:rsidP="000965FE">
            <w:pPr>
              <w:jc w:val="center"/>
              <w:rPr>
                <w:b/>
                <w:color w:val="1D1B11"/>
              </w:rPr>
            </w:pPr>
            <w:r w:rsidRPr="00817220">
              <w:rPr>
                <w:b/>
                <w:color w:val="1D1B11"/>
              </w:rPr>
              <w:t>Количество</w:t>
            </w:r>
          </w:p>
          <w:p w:rsidR="0001694D" w:rsidRPr="00817220" w:rsidRDefault="0001694D" w:rsidP="000965FE">
            <w:pPr>
              <w:jc w:val="center"/>
              <w:rPr>
                <w:b/>
                <w:color w:val="000000"/>
              </w:rPr>
            </w:pPr>
            <w:r w:rsidRPr="00817220">
              <w:rPr>
                <w:b/>
                <w:color w:val="1D1B11"/>
              </w:rPr>
              <w:t>часов</w:t>
            </w:r>
          </w:p>
        </w:tc>
      </w:tr>
      <w:tr w:rsidR="0001694D" w:rsidRPr="00817220" w:rsidTr="0001694D">
        <w:trPr>
          <w:trHeight w:val="83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4D" w:rsidRPr="00817220" w:rsidRDefault="0001694D" w:rsidP="0001694D">
            <w:pPr>
              <w:numPr>
                <w:ilvl w:val="0"/>
                <w:numId w:val="31"/>
              </w:numPr>
              <w:tabs>
                <w:tab w:val="clear" w:pos="2160"/>
                <w:tab w:val="num" w:pos="0"/>
              </w:tabs>
              <w:suppressAutoHyphens w:val="0"/>
              <w:ind w:left="0" w:firstLine="0"/>
              <w:rPr>
                <w:color w:val="000000"/>
              </w:rPr>
            </w:pP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94D" w:rsidRPr="006D3748" w:rsidRDefault="0001694D" w:rsidP="000965FE">
            <w:pPr>
              <w:rPr>
                <w:bCs/>
                <w:kern w:val="36"/>
              </w:rPr>
            </w:pPr>
            <w:r w:rsidRPr="006D3748">
              <w:rPr>
                <w:bCs/>
                <w:kern w:val="36"/>
              </w:rPr>
              <w:t>Организация и основы деятельности службы медицины катастроф.</w:t>
            </w:r>
          </w:p>
          <w:p w:rsidR="0001694D" w:rsidRPr="006D3748" w:rsidRDefault="0001694D" w:rsidP="000965FE">
            <w:pPr>
              <w:rPr>
                <w:rFonts w:eastAsia="Calibri"/>
              </w:rPr>
            </w:pPr>
            <w:r w:rsidRPr="006D3748">
              <w:rPr>
                <w:bCs/>
              </w:rPr>
              <w:t xml:space="preserve">Чрезвычайные ситуации мирного и </w:t>
            </w:r>
            <w:r w:rsidRPr="006D3748">
              <w:rPr>
                <w:rFonts w:eastAsia="Calibri"/>
              </w:rPr>
              <w:t>военного</w:t>
            </w:r>
            <w:r w:rsidRPr="006D3748">
              <w:rPr>
                <w:bCs/>
              </w:rPr>
              <w:t xml:space="preserve"> времени.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94D" w:rsidRPr="00817220" w:rsidRDefault="0001694D" w:rsidP="000965FE">
            <w:pPr>
              <w:jc w:val="center"/>
              <w:rPr>
                <w:color w:val="000000"/>
              </w:rPr>
            </w:pPr>
            <w:r w:rsidRPr="00817220">
              <w:rPr>
                <w:color w:val="000000"/>
              </w:rPr>
              <w:t>4</w:t>
            </w:r>
          </w:p>
        </w:tc>
      </w:tr>
      <w:tr w:rsidR="0001694D" w:rsidRPr="00817220" w:rsidTr="0001694D">
        <w:trPr>
          <w:trHeight w:val="14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4D" w:rsidRPr="00817220" w:rsidRDefault="0001694D" w:rsidP="0001694D">
            <w:pPr>
              <w:numPr>
                <w:ilvl w:val="0"/>
                <w:numId w:val="31"/>
              </w:numPr>
              <w:tabs>
                <w:tab w:val="clear" w:pos="2160"/>
                <w:tab w:val="num" w:pos="0"/>
              </w:tabs>
              <w:suppressAutoHyphens w:val="0"/>
              <w:ind w:left="0" w:firstLine="0"/>
              <w:rPr>
                <w:color w:val="000000"/>
              </w:rPr>
            </w:pP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6D3748" w:rsidRDefault="0001694D" w:rsidP="000965FE">
            <w:pPr>
              <w:rPr>
                <w:rFonts w:eastAsia="Calibri"/>
              </w:rPr>
            </w:pPr>
            <w:r w:rsidRPr="006D3748">
              <w:rPr>
                <w:rFonts w:eastAsia="Calibri"/>
              </w:rPr>
              <w:t>Защита населения от поражающих факторов. Организация ЛЭО. Санитарно-гигиенические и противоэпидемические мероприятия в ЧС.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94D" w:rsidRPr="00817220" w:rsidRDefault="0001694D" w:rsidP="000965FE">
            <w:pPr>
              <w:jc w:val="center"/>
            </w:pPr>
            <w:r w:rsidRPr="00817220">
              <w:rPr>
                <w:color w:val="000000"/>
              </w:rPr>
              <w:t>4</w:t>
            </w:r>
          </w:p>
        </w:tc>
      </w:tr>
      <w:tr w:rsidR="0001694D" w:rsidRPr="00817220" w:rsidTr="0001694D">
        <w:trPr>
          <w:trHeight w:val="172"/>
        </w:trPr>
        <w:tc>
          <w:tcPr>
            <w:tcW w:w="4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694D" w:rsidRPr="00E82A15" w:rsidRDefault="0001694D" w:rsidP="000965FE">
            <w:pPr>
              <w:rPr>
                <w:b/>
                <w:spacing w:val="-9"/>
                <w:w w:val="106"/>
              </w:rPr>
            </w:pPr>
            <w:r w:rsidRPr="00E82A15">
              <w:rPr>
                <w:b/>
              </w:rPr>
              <w:t xml:space="preserve">Всего </w:t>
            </w:r>
            <w:r w:rsidRPr="00E82A15">
              <w:rPr>
                <w:b/>
                <w:bCs/>
              </w:rPr>
              <w:t>часов</w:t>
            </w:r>
            <w:r w:rsidRPr="00E82A15">
              <w:rPr>
                <w:b/>
              </w:rPr>
              <w:t xml:space="preserve"> за семестр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694D" w:rsidRPr="00E82A15" w:rsidRDefault="0001694D" w:rsidP="000965FE">
            <w:pPr>
              <w:jc w:val="center"/>
              <w:rPr>
                <w:b/>
              </w:rPr>
            </w:pPr>
            <w:r w:rsidRPr="00E82A15">
              <w:rPr>
                <w:b/>
              </w:rPr>
              <w:t>8</w:t>
            </w:r>
          </w:p>
        </w:tc>
      </w:tr>
    </w:tbl>
    <w:p w:rsidR="003E79D9" w:rsidRDefault="003E79D9" w:rsidP="0001694D">
      <w:pPr>
        <w:shd w:val="clear" w:color="auto" w:fill="FFFFFF"/>
        <w:jc w:val="center"/>
      </w:pPr>
    </w:p>
    <w:p w:rsidR="0001694D" w:rsidRPr="0001694D" w:rsidRDefault="0001694D" w:rsidP="0001694D">
      <w:pPr>
        <w:jc w:val="center"/>
        <w:rPr>
          <w:b/>
          <w:u w:val="single"/>
        </w:rPr>
      </w:pPr>
      <w:r w:rsidRPr="0001694D">
        <w:rPr>
          <w:b/>
          <w:u w:val="single"/>
        </w:rPr>
        <w:t>4 курс 7 семестр</w:t>
      </w:r>
    </w:p>
    <w:p w:rsidR="0001694D" w:rsidRDefault="0001694D" w:rsidP="0001694D">
      <w:pPr>
        <w:jc w:val="center"/>
        <w:rPr>
          <w:b/>
          <w:color w:val="1D1B11"/>
        </w:rPr>
      </w:pPr>
    </w:p>
    <w:p w:rsidR="0001694D" w:rsidRDefault="0001694D" w:rsidP="0001694D">
      <w:pPr>
        <w:jc w:val="center"/>
        <w:rPr>
          <w:b/>
          <w:color w:val="1D1B11"/>
        </w:rPr>
      </w:pPr>
      <w:r w:rsidRPr="00405024">
        <w:rPr>
          <w:b/>
          <w:color w:val="1D1B11"/>
        </w:rPr>
        <w:t>ТЕОРЕТИЧЕСКИ</w:t>
      </w:r>
      <w:r>
        <w:rPr>
          <w:b/>
          <w:color w:val="1D1B11"/>
        </w:rPr>
        <w:t>Е</w:t>
      </w:r>
      <w:r w:rsidRPr="00405024">
        <w:rPr>
          <w:b/>
          <w:color w:val="1D1B11"/>
        </w:rPr>
        <w:t xml:space="preserve"> ЗАНЯТИ</w:t>
      </w:r>
      <w:r>
        <w:rPr>
          <w:b/>
          <w:color w:val="1D1B11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46"/>
        <w:gridCol w:w="7601"/>
        <w:gridCol w:w="1517"/>
      </w:tblGrid>
      <w:tr w:rsidR="0001694D" w:rsidRPr="0020595E" w:rsidTr="0001694D">
        <w:trPr>
          <w:trHeight w:val="3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94D" w:rsidRPr="0020595E" w:rsidRDefault="0001694D" w:rsidP="000965FE">
            <w:pPr>
              <w:jc w:val="center"/>
            </w:pPr>
            <w:r w:rsidRPr="0020595E">
              <w:t xml:space="preserve">№ 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94D" w:rsidRPr="0020595E" w:rsidRDefault="0001694D" w:rsidP="000965FE">
            <w:pPr>
              <w:jc w:val="center"/>
            </w:pPr>
            <w:r w:rsidRPr="0020595E">
              <w:t>Наименование разделов и тем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jc w:val="center"/>
            </w:pPr>
            <w:r w:rsidRPr="0020595E">
              <w:t>Количество</w:t>
            </w:r>
          </w:p>
          <w:p w:rsidR="0001694D" w:rsidRPr="0020595E" w:rsidRDefault="0001694D" w:rsidP="000965FE">
            <w:pPr>
              <w:jc w:val="center"/>
            </w:pPr>
            <w:r w:rsidRPr="0020595E">
              <w:t>часов</w:t>
            </w:r>
          </w:p>
        </w:tc>
      </w:tr>
      <w:tr w:rsidR="0001694D" w:rsidRPr="0020595E" w:rsidTr="0001694D">
        <w:trPr>
          <w:trHeight w:val="14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1694D">
            <w:pPr>
              <w:numPr>
                <w:ilvl w:val="0"/>
                <w:numId w:val="46"/>
              </w:numPr>
              <w:suppressAutoHyphens w:val="0"/>
              <w:ind w:hanging="1776"/>
            </w:pP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rPr>
                <w:rFonts w:eastAsia="Calibri"/>
              </w:rPr>
            </w:pPr>
            <w:r w:rsidRPr="0020595E">
              <w:rPr>
                <w:bCs/>
              </w:rPr>
              <w:t>Оказание первой медицинской помощи при утоплении.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jc w:val="center"/>
            </w:pPr>
            <w:r w:rsidRPr="0020595E">
              <w:t>2</w:t>
            </w:r>
          </w:p>
        </w:tc>
      </w:tr>
      <w:tr w:rsidR="0001694D" w:rsidRPr="0020595E" w:rsidTr="0001694D">
        <w:trPr>
          <w:trHeight w:val="14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1694D">
            <w:pPr>
              <w:numPr>
                <w:ilvl w:val="0"/>
                <w:numId w:val="46"/>
              </w:numPr>
              <w:suppressAutoHyphens w:val="0"/>
              <w:ind w:left="0" w:firstLine="0"/>
            </w:pP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rPr>
                <w:rFonts w:eastAsia="Calibri"/>
              </w:rPr>
            </w:pPr>
            <w:r w:rsidRPr="0020595E">
              <w:rPr>
                <w:bCs/>
              </w:rPr>
              <w:t>Оказание первой медицинской помощи при травматической и странгуляционной асфиксии.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jc w:val="center"/>
            </w:pPr>
            <w:r w:rsidRPr="0020595E">
              <w:t>2</w:t>
            </w:r>
          </w:p>
        </w:tc>
      </w:tr>
      <w:tr w:rsidR="0001694D" w:rsidRPr="0020595E" w:rsidTr="0001694D">
        <w:trPr>
          <w:trHeight w:val="14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1694D">
            <w:pPr>
              <w:numPr>
                <w:ilvl w:val="0"/>
                <w:numId w:val="46"/>
              </w:numPr>
              <w:suppressAutoHyphens w:val="0"/>
              <w:ind w:left="0" w:firstLine="0"/>
            </w:pP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r w:rsidRPr="0020595E">
              <w:rPr>
                <w:bCs/>
              </w:rPr>
              <w:t>Оказание первой медицинской помощи при электротравме, холодовой травме.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jc w:val="center"/>
            </w:pPr>
            <w:r w:rsidRPr="0020595E">
              <w:t>2</w:t>
            </w:r>
          </w:p>
        </w:tc>
      </w:tr>
      <w:tr w:rsidR="0001694D" w:rsidRPr="0020595E" w:rsidTr="0001694D">
        <w:trPr>
          <w:trHeight w:val="14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1694D">
            <w:pPr>
              <w:numPr>
                <w:ilvl w:val="0"/>
                <w:numId w:val="46"/>
              </w:numPr>
              <w:suppressAutoHyphens w:val="0"/>
              <w:ind w:left="0" w:firstLine="0"/>
            </w:pP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r w:rsidRPr="0020595E">
              <w:rPr>
                <w:bCs/>
              </w:rPr>
              <w:t>Оказание первой медицинской помощи при ожогах.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jc w:val="center"/>
            </w:pPr>
            <w:r w:rsidRPr="0020595E">
              <w:t>2</w:t>
            </w:r>
          </w:p>
        </w:tc>
      </w:tr>
      <w:tr w:rsidR="0001694D" w:rsidRPr="0020595E" w:rsidTr="0001694D">
        <w:trPr>
          <w:trHeight w:val="14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1694D">
            <w:pPr>
              <w:numPr>
                <w:ilvl w:val="0"/>
                <w:numId w:val="46"/>
              </w:numPr>
              <w:suppressAutoHyphens w:val="0"/>
              <w:ind w:left="0" w:firstLine="0"/>
            </w:pP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rPr>
                <w:rFonts w:eastAsia="Calibri"/>
                <w:bCs/>
              </w:rPr>
            </w:pPr>
            <w:r w:rsidRPr="0020595E">
              <w:rPr>
                <w:bCs/>
              </w:rPr>
              <w:t>Оказание первой медицинской помощи при ЧМТ.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jc w:val="center"/>
            </w:pPr>
            <w:r w:rsidRPr="0020595E">
              <w:t>2</w:t>
            </w:r>
          </w:p>
        </w:tc>
      </w:tr>
      <w:tr w:rsidR="0001694D" w:rsidRPr="0020595E" w:rsidTr="0001694D">
        <w:trPr>
          <w:trHeight w:val="14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1694D">
            <w:pPr>
              <w:numPr>
                <w:ilvl w:val="0"/>
                <w:numId w:val="46"/>
              </w:numPr>
              <w:suppressAutoHyphens w:val="0"/>
              <w:ind w:left="0" w:firstLine="0"/>
            </w:pP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rPr>
                <w:rFonts w:eastAsia="Calibri"/>
                <w:bCs/>
              </w:rPr>
            </w:pPr>
            <w:r w:rsidRPr="0020595E">
              <w:rPr>
                <w:bCs/>
              </w:rPr>
              <w:t xml:space="preserve">Оказание первой медицинской помощи при </w:t>
            </w:r>
            <w:r w:rsidRPr="0020595E">
              <w:rPr>
                <w:rFonts w:eastAsia="Calibri"/>
                <w:bCs/>
              </w:rPr>
              <w:t>повреждениях груди.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jc w:val="center"/>
            </w:pPr>
            <w:r w:rsidRPr="0020595E">
              <w:t>2</w:t>
            </w:r>
          </w:p>
        </w:tc>
      </w:tr>
      <w:tr w:rsidR="0001694D" w:rsidRPr="0020595E" w:rsidTr="0001694D">
        <w:trPr>
          <w:trHeight w:val="14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1694D">
            <w:pPr>
              <w:numPr>
                <w:ilvl w:val="0"/>
                <w:numId w:val="46"/>
              </w:numPr>
              <w:suppressAutoHyphens w:val="0"/>
              <w:ind w:left="0" w:firstLine="0"/>
            </w:pP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rPr>
                <w:rFonts w:eastAsia="Calibri"/>
                <w:bCs/>
              </w:rPr>
            </w:pPr>
            <w:r w:rsidRPr="0020595E">
              <w:rPr>
                <w:bCs/>
              </w:rPr>
              <w:t xml:space="preserve">Оказание первой медицинской помощи при </w:t>
            </w:r>
            <w:r w:rsidRPr="0020595E">
              <w:rPr>
                <w:rFonts w:eastAsia="Calibri"/>
                <w:bCs/>
              </w:rPr>
              <w:t>повреждениях опорно-двигательного аппарата.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jc w:val="center"/>
            </w:pPr>
            <w:r w:rsidRPr="0020595E">
              <w:t>2</w:t>
            </w:r>
          </w:p>
        </w:tc>
      </w:tr>
      <w:tr w:rsidR="0001694D" w:rsidRPr="0020595E" w:rsidTr="0001694D">
        <w:trPr>
          <w:trHeight w:val="14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1694D">
            <w:pPr>
              <w:numPr>
                <w:ilvl w:val="0"/>
                <w:numId w:val="46"/>
              </w:numPr>
              <w:suppressAutoHyphens w:val="0"/>
              <w:ind w:left="0" w:firstLine="0"/>
            </w:pP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r w:rsidRPr="0020595E">
              <w:rPr>
                <w:bCs/>
              </w:rPr>
              <w:t>Оказание первой медицинской помощи при синдроме длительного</w:t>
            </w:r>
            <w:r w:rsidRPr="0020595E">
              <w:t xml:space="preserve"> </w:t>
            </w:r>
            <w:r w:rsidRPr="0020595E">
              <w:rPr>
                <w:bCs/>
              </w:rPr>
              <w:t>сдавления.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jc w:val="center"/>
            </w:pPr>
            <w:r w:rsidRPr="0020595E">
              <w:t>2</w:t>
            </w:r>
          </w:p>
        </w:tc>
      </w:tr>
      <w:tr w:rsidR="0001694D" w:rsidRPr="0020595E" w:rsidTr="0001694D">
        <w:trPr>
          <w:trHeight w:val="42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1694D">
            <w:pPr>
              <w:numPr>
                <w:ilvl w:val="0"/>
                <w:numId w:val="46"/>
              </w:numPr>
              <w:suppressAutoHyphens w:val="0"/>
              <w:ind w:left="0" w:firstLine="0"/>
            </w:pP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r w:rsidRPr="0020595E">
              <w:rPr>
                <w:bCs/>
              </w:rPr>
              <w:t xml:space="preserve">Оказание первой медицинской помощи при </w:t>
            </w:r>
            <w:r w:rsidRPr="0020595E">
              <w:rPr>
                <w:rFonts w:eastAsia="Calibri"/>
                <w:bCs/>
              </w:rPr>
              <w:t>повреждениях крупных кровеносных сосудов.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jc w:val="center"/>
            </w:pPr>
            <w:r w:rsidRPr="0020595E">
              <w:t>2</w:t>
            </w:r>
          </w:p>
        </w:tc>
      </w:tr>
      <w:tr w:rsidR="0001694D" w:rsidRPr="0020595E" w:rsidTr="0001694D">
        <w:trPr>
          <w:trHeight w:val="43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1694D">
            <w:pPr>
              <w:numPr>
                <w:ilvl w:val="0"/>
                <w:numId w:val="46"/>
              </w:numPr>
              <w:suppressAutoHyphens w:val="0"/>
              <w:ind w:left="0" w:firstLine="0"/>
            </w:pP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rPr>
                <w:rFonts w:eastAsia="Calibri"/>
                <w:bCs/>
              </w:rPr>
            </w:pPr>
            <w:r w:rsidRPr="0020595E">
              <w:rPr>
                <w:bCs/>
              </w:rPr>
              <w:t>Оказание первой медицинской помощи при огнестрельной травме.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jc w:val="center"/>
            </w:pPr>
            <w:r w:rsidRPr="0020595E">
              <w:t>2</w:t>
            </w:r>
          </w:p>
        </w:tc>
      </w:tr>
      <w:tr w:rsidR="0001694D" w:rsidRPr="0020595E" w:rsidTr="0001694D">
        <w:trPr>
          <w:trHeight w:val="30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1694D">
            <w:pPr>
              <w:numPr>
                <w:ilvl w:val="0"/>
                <w:numId w:val="46"/>
              </w:numPr>
              <w:suppressAutoHyphens w:val="0"/>
              <w:ind w:left="0" w:firstLine="0"/>
            </w:pP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rPr>
                <w:rFonts w:eastAsia="Calibri"/>
                <w:bCs/>
              </w:rPr>
            </w:pPr>
            <w:r w:rsidRPr="0020595E">
              <w:rPr>
                <w:bCs/>
              </w:rPr>
              <w:t>Оказание первой медицинской помощи при взрывной травме.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jc w:val="center"/>
            </w:pPr>
            <w:r w:rsidRPr="0020595E">
              <w:t>2</w:t>
            </w:r>
          </w:p>
        </w:tc>
      </w:tr>
      <w:tr w:rsidR="0001694D" w:rsidRPr="0020595E" w:rsidTr="0001694D">
        <w:trPr>
          <w:trHeight w:val="29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1694D">
            <w:pPr>
              <w:numPr>
                <w:ilvl w:val="0"/>
                <w:numId w:val="46"/>
              </w:numPr>
              <w:suppressAutoHyphens w:val="0"/>
              <w:ind w:left="0" w:firstLine="0"/>
            </w:pP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rPr>
                <w:rFonts w:eastAsia="Calibri"/>
                <w:bCs/>
              </w:rPr>
            </w:pPr>
            <w:r w:rsidRPr="0020595E">
              <w:rPr>
                <w:bCs/>
              </w:rPr>
              <w:t xml:space="preserve">Оказание первой медицинской помощи при </w:t>
            </w:r>
            <w:r w:rsidRPr="0020595E">
              <w:rPr>
                <w:rFonts w:eastAsia="Calibri"/>
                <w:bCs/>
              </w:rPr>
              <w:t xml:space="preserve">отравления АХОВ.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jc w:val="center"/>
            </w:pPr>
            <w:r w:rsidRPr="0020595E">
              <w:t>2</w:t>
            </w:r>
          </w:p>
        </w:tc>
      </w:tr>
      <w:tr w:rsidR="0001694D" w:rsidRPr="0020595E" w:rsidTr="0001694D">
        <w:trPr>
          <w:trHeight w:val="29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1694D">
            <w:pPr>
              <w:numPr>
                <w:ilvl w:val="0"/>
                <w:numId w:val="46"/>
              </w:numPr>
              <w:suppressAutoHyphens w:val="0"/>
              <w:ind w:left="0" w:firstLine="0"/>
            </w:pP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rPr>
                <w:rFonts w:eastAsia="Calibri"/>
                <w:bCs/>
              </w:rPr>
            </w:pPr>
            <w:r w:rsidRPr="0020595E">
              <w:rPr>
                <w:bCs/>
              </w:rPr>
              <w:t xml:space="preserve">Оказание первой медицинской помощи при </w:t>
            </w:r>
            <w:r w:rsidRPr="0020595E">
              <w:rPr>
                <w:rFonts w:eastAsia="Calibri"/>
                <w:bCs/>
              </w:rPr>
              <w:t>острой лучевой болезни и лучевых ожогах.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4D" w:rsidRPr="0020595E" w:rsidRDefault="0001694D" w:rsidP="000965FE">
            <w:pPr>
              <w:jc w:val="center"/>
            </w:pPr>
            <w:r w:rsidRPr="0020595E">
              <w:t>2</w:t>
            </w:r>
          </w:p>
        </w:tc>
      </w:tr>
      <w:tr w:rsidR="0001694D" w:rsidRPr="0020595E" w:rsidTr="0001694D">
        <w:trPr>
          <w:trHeight w:val="290"/>
        </w:trPr>
        <w:tc>
          <w:tcPr>
            <w:tcW w:w="4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694D" w:rsidRPr="00786ABD" w:rsidRDefault="0001694D" w:rsidP="000965FE">
            <w:pPr>
              <w:rPr>
                <w:rFonts w:eastAsia="Calibri"/>
                <w:b/>
                <w:bCs/>
              </w:rPr>
            </w:pPr>
            <w:r w:rsidRPr="00786ABD">
              <w:rPr>
                <w:b/>
              </w:rPr>
              <w:t xml:space="preserve">Всего </w:t>
            </w:r>
            <w:r w:rsidRPr="00786ABD">
              <w:rPr>
                <w:b/>
                <w:bCs/>
              </w:rPr>
              <w:t>часов</w:t>
            </w:r>
            <w:r w:rsidRPr="00786ABD">
              <w:rPr>
                <w:b/>
              </w:rPr>
              <w:t xml:space="preserve"> за семестр, год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694D" w:rsidRPr="00786ABD" w:rsidRDefault="00101EF5" w:rsidP="000965F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fldChar w:fldCharType="begin"/>
            </w:r>
            <w:r w:rsidR="0001694D">
              <w:rPr>
                <w:rFonts w:eastAsia="Calibri"/>
                <w:b/>
                <w:bCs/>
              </w:rPr>
              <w:instrText xml:space="preserve"> =SUM(ABOVE) </w:instrText>
            </w:r>
            <w:r>
              <w:rPr>
                <w:rFonts w:eastAsia="Calibri"/>
                <w:b/>
                <w:bCs/>
              </w:rPr>
              <w:fldChar w:fldCharType="separate"/>
            </w:r>
            <w:r w:rsidR="0001694D">
              <w:rPr>
                <w:rFonts w:eastAsia="Calibri"/>
                <w:b/>
                <w:bCs/>
                <w:noProof/>
              </w:rPr>
              <w:t>26</w:t>
            </w:r>
            <w:r>
              <w:rPr>
                <w:rFonts w:eastAsia="Calibri"/>
                <w:b/>
                <w:bCs/>
              </w:rPr>
              <w:fldChar w:fldCharType="end"/>
            </w:r>
          </w:p>
        </w:tc>
      </w:tr>
    </w:tbl>
    <w:p w:rsidR="0001694D" w:rsidRPr="00817220" w:rsidRDefault="0001694D" w:rsidP="0001694D">
      <w:pPr>
        <w:shd w:val="clear" w:color="auto" w:fill="FFFFFF"/>
        <w:jc w:val="center"/>
      </w:pPr>
      <w:r w:rsidRPr="00817220">
        <w:rPr>
          <w:b/>
          <w:color w:val="1D1B11"/>
        </w:rPr>
        <w:lastRenderedPageBreak/>
        <w:t>ПРАКТИЧЕСКИЕ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606"/>
        <w:gridCol w:w="1500"/>
      </w:tblGrid>
      <w:tr w:rsidR="0001694D" w:rsidRPr="00817220" w:rsidTr="0001694D">
        <w:trPr>
          <w:trHeight w:val="35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817220" w:rsidRDefault="0001694D" w:rsidP="000965FE">
            <w:pPr>
              <w:jc w:val="center"/>
              <w:rPr>
                <w:b/>
                <w:color w:val="000000"/>
              </w:rPr>
            </w:pPr>
            <w:r w:rsidRPr="00817220">
              <w:rPr>
                <w:b/>
                <w:color w:val="000000"/>
              </w:rPr>
              <w:t xml:space="preserve">№ 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817220" w:rsidRDefault="0001694D" w:rsidP="000965FE">
            <w:pPr>
              <w:jc w:val="center"/>
              <w:rPr>
                <w:b/>
                <w:color w:val="000000"/>
              </w:rPr>
            </w:pPr>
            <w:r w:rsidRPr="00817220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817220" w:rsidRDefault="0001694D" w:rsidP="000965FE">
            <w:pPr>
              <w:jc w:val="center"/>
              <w:rPr>
                <w:b/>
                <w:color w:val="1D1B11"/>
              </w:rPr>
            </w:pPr>
            <w:r w:rsidRPr="00817220">
              <w:rPr>
                <w:b/>
                <w:color w:val="1D1B11"/>
              </w:rPr>
              <w:t>Количество</w:t>
            </w:r>
          </w:p>
          <w:p w:rsidR="0001694D" w:rsidRPr="00817220" w:rsidRDefault="0001694D" w:rsidP="000965FE">
            <w:pPr>
              <w:jc w:val="center"/>
              <w:rPr>
                <w:b/>
                <w:color w:val="000000"/>
              </w:rPr>
            </w:pPr>
            <w:r w:rsidRPr="00817220">
              <w:rPr>
                <w:b/>
                <w:color w:val="1D1B11"/>
              </w:rPr>
              <w:t>часов</w:t>
            </w:r>
          </w:p>
        </w:tc>
      </w:tr>
      <w:tr w:rsidR="0001694D" w:rsidRPr="00817220" w:rsidTr="0001694D">
        <w:trPr>
          <w:trHeight w:val="3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817220" w:rsidRDefault="0001694D" w:rsidP="0001694D">
            <w:pPr>
              <w:numPr>
                <w:ilvl w:val="0"/>
                <w:numId w:val="47"/>
              </w:numPr>
              <w:suppressAutoHyphens w:val="0"/>
              <w:ind w:hanging="2160"/>
              <w:rPr>
                <w:color w:val="000000"/>
              </w:rPr>
            </w:pP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6D3748" w:rsidRDefault="0001694D" w:rsidP="000965FE">
            <w:pPr>
              <w:rPr>
                <w:rFonts w:eastAsia="Calibri"/>
                <w:bCs/>
              </w:rPr>
            </w:pPr>
            <w:r w:rsidRPr="006D3748">
              <w:rPr>
                <w:bCs/>
              </w:rPr>
              <w:t>Оказание первой медицинской помощи при утоплении, асфиксии, электротравме, холодовой травме, ожогах.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817220" w:rsidRDefault="0001694D" w:rsidP="000965FE">
            <w:pPr>
              <w:jc w:val="center"/>
              <w:rPr>
                <w:color w:val="000000"/>
              </w:rPr>
            </w:pPr>
            <w:r w:rsidRPr="00817220">
              <w:rPr>
                <w:color w:val="000000"/>
              </w:rPr>
              <w:t>4</w:t>
            </w:r>
          </w:p>
        </w:tc>
      </w:tr>
      <w:tr w:rsidR="0001694D" w:rsidRPr="00817220" w:rsidTr="0001694D">
        <w:trPr>
          <w:trHeight w:val="41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817220" w:rsidRDefault="0001694D" w:rsidP="0001694D">
            <w:pPr>
              <w:numPr>
                <w:ilvl w:val="0"/>
                <w:numId w:val="47"/>
              </w:numPr>
              <w:suppressAutoHyphens w:val="0"/>
              <w:ind w:left="0" w:firstLine="0"/>
              <w:rPr>
                <w:color w:val="000000"/>
              </w:rPr>
            </w:pP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6D3748" w:rsidRDefault="0001694D" w:rsidP="000965FE">
            <w:pPr>
              <w:rPr>
                <w:rFonts w:eastAsia="Calibri"/>
                <w:bCs/>
              </w:rPr>
            </w:pPr>
            <w:r w:rsidRPr="006D3748">
              <w:rPr>
                <w:bCs/>
              </w:rPr>
              <w:t>Оказание первой медицинской помощи при ЧМТ,</w:t>
            </w:r>
            <w:r w:rsidRPr="006D3748">
              <w:rPr>
                <w:rFonts w:eastAsia="Calibri"/>
                <w:bCs/>
              </w:rPr>
              <w:t xml:space="preserve"> повреждениях груди, повреждениях опорно-двигательного аппарата,</w:t>
            </w:r>
            <w:r w:rsidRPr="006D3748">
              <w:rPr>
                <w:bCs/>
              </w:rPr>
              <w:t xml:space="preserve"> синдроме длительного</w:t>
            </w:r>
            <w:r w:rsidRPr="006D3748">
              <w:t xml:space="preserve"> </w:t>
            </w:r>
            <w:r w:rsidRPr="006D3748">
              <w:rPr>
                <w:bCs/>
              </w:rPr>
              <w:t>сдавления.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817220" w:rsidRDefault="0001694D" w:rsidP="000965FE">
            <w:pPr>
              <w:jc w:val="center"/>
            </w:pPr>
            <w:r w:rsidRPr="00817220">
              <w:rPr>
                <w:color w:val="000000"/>
              </w:rPr>
              <w:t>4</w:t>
            </w:r>
          </w:p>
        </w:tc>
      </w:tr>
      <w:tr w:rsidR="0001694D" w:rsidRPr="00817220" w:rsidTr="0001694D">
        <w:trPr>
          <w:trHeight w:val="29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817220" w:rsidRDefault="0001694D" w:rsidP="0001694D">
            <w:pPr>
              <w:numPr>
                <w:ilvl w:val="0"/>
                <w:numId w:val="47"/>
              </w:numPr>
              <w:suppressAutoHyphens w:val="0"/>
              <w:ind w:left="0" w:firstLine="0"/>
              <w:rPr>
                <w:color w:val="000000"/>
              </w:rPr>
            </w:pP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6D3748" w:rsidRDefault="0001694D" w:rsidP="000965FE">
            <w:pPr>
              <w:rPr>
                <w:rFonts w:eastAsia="Calibri"/>
                <w:bCs/>
              </w:rPr>
            </w:pPr>
            <w:r w:rsidRPr="006D3748">
              <w:rPr>
                <w:bCs/>
              </w:rPr>
              <w:t>Оказание первой медицинской помощи при</w:t>
            </w:r>
            <w:r w:rsidRPr="006D3748">
              <w:rPr>
                <w:rFonts w:eastAsia="Calibri"/>
                <w:bCs/>
              </w:rPr>
              <w:t xml:space="preserve"> повреждениях крупных кровеносных сосудов,</w:t>
            </w:r>
            <w:r w:rsidRPr="006D3748">
              <w:rPr>
                <w:bCs/>
              </w:rPr>
              <w:t xml:space="preserve"> огнестрельной и взрывной травме.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817220" w:rsidRDefault="0001694D" w:rsidP="000965FE">
            <w:pPr>
              <w:jc w:val="center"/>
            </w:pPr>
            <w:r w:rsidRPr="00817220">
              <w:rPr>
                <w:color w:val="000000"/>
              </w:rPr>
              <w:t>4</w:t>
            </w:r>
          </w:p>
        </w:tc>
      </w:tr>
      <w:tr w:rsidR="0001694D" w:rsidRPr="00817220" w:rsidTr="0001694D">
        <w:trPr>
          <w:trHeight w:val="38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817220" w:rsidRDefault="0001694D" w:rsidP="0001694D">
            <w:pPr>
              <w:numPr>
                <w:ilvl w:val="0"/>
                <w:numId w:val="47"/>
              </w:numPr>
              <w:suppressAutoHyphens w:val="0"/>
              <w:ind w:left="0" w:firstLine="0"/>
              <w:rPr>
                <w:color w:val="000000"/>
              </w:rPr>
            </w:pP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D" w:rsidRPr="006D3748" w:rsidRDefault="0001694D" w:rsidP="000965FE">
            <w:pPr>
              <w:rPr>
                <w:rFonts w:eastAsia="Calibri"/>
                <w:bCs/>
              </w:rPr>
            </w:pPr>
            <w:r w:rsidRPr="006D3748">
              <w:rPr>
                <w:bCs/>
              </w:rPr>
              <w:t xml:space="preserve">Оказание первой медицинской помощи при </w:t>
            </w:r>
            <w:r w:rsidRPr="006D3748">
              <w:rPr>
                <w:rFonts w:eastAsia="Calibri"/>
                <w:bCs/>
              </w:rPr>
              <w:t>отравлениях АХОВ и радиационных поражениях.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4D" w:rsidRPr="00817220" w:rsidRDefault="0001694D" w:rsidP="000965FE">
            <w:pPr>
              <w:jc w:val="center"/>
            </w:pPr>
            <w:r w:rsidRPr="00817220">
              <w:rPr>
                <w:color w:val="000000"/>
              </w:rPr>
              <w:t>4</w:t>
            </w:r>
          </w:p>
        </w:tc>
      </w:tr>
      <w:tr w:rsidR="0001694D" w:rsidRPr="00817220" w:rsidTr="0001694D">
        <w:trPr>
          <w:trHeight w:val="172"/>
        </w:trPr>
        <w:tc>
          <w:tcPr>
            <w:tcW w:w="4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694D" w:rsidRPr="00E82A15" w:rsidRDefault="0001694D" w:rsidP="000965FE">
            <w:pPr>
              <w:rPr>
                <w:b/>
                <w:spacing w:val="-9"/>
                <w:w w:val="106"/>
              </w:rPr>
            </w:pPr>
            <w:r w:rsidRPr="00E82A15">
              <w:rPr>
                <w:b/>
              </w:rPr>
              <w:t xml:space="preserve">Всего </w:t>
            </w:r>
            <w:r w:rsidRPr="00E82A15">
              <w:rPr>
                <w:b/>
                <w:bCs/>
              </w:rPr>
              <w:t>часов</w:t>
            </w:r>
            <w:r w:rsidRPr="00E82A15">
              <w:rPr>
                <w:b/>
              </w:rPr>
              <w:t xml:space="preserve"> за семестр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694D" w:rsidRPr="00817220" w:rsidRDefault="00101EF5" w:rsidP="000965F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fldChar w:fldCharType="begin"/>
            </w:r>
            <w:r w:rsidR="0001694D">
              <w:rPr>
                <w:b/>
                <w:color w:val="002060"/>
              </w:rPr>
              <w:instrText xml:space="preserve"> =SUM(ABOVE) </w:instrText>
            </w:r>
            <w:r>
              <w:rPr>
                <w:b/>
                <w:color w:val="002060"/>
              </w:rPr>
              <w:fldChar w:fldCharType="separate"/>
            </w:r>
            <w:r w:rsidR="0001694D">
              <w:rPr>
                <w:b/>
                <w:noProof/>
                <w:color w:val="002060"/>
              </w:rPr>
              <w:t>16</w:t>
            </w:r>
            <w:r>
              <w:rPr>
                <w:b/>
                <w:color w:val="002060"/>
              </w:rPr>
              <w:fldChar w:fldCharType="end"/>
            </w:r>
          </w:p>
        </w:tc>
      </w:tr>
    </w:tbl>
    <w:p w:rsidR="0001694D" w:rsidRPr="00817220" w:rsidRDefault="0001694D" w:rsidP="0001694D">
      <w:pPr>
        <w:shd w:val="clear" w:color="auto" w:fill="FFFFFF"/>
        <w:jc w:val="center"/>
      </w:pPr>
    </w:p>
    <w:p w:rsidR="00F90D5F" w:rsidRDefault="00F90D5F">
      <w:pPr>
        <w:suppressAutoHyphens w:val="0"/>
      </w:pPr>
      <w:r>
        <w:br w:type="page"/>
      </w:r>
    </w:p>
    <w:p w:rsidR="00F90D5F" w:rsidRPr="00C81647" w:rsidRDefault="00F90D5F" w:rsidP="00F9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81647">
        <w:rPr>
          <w:b/>
        </w:rPr>
        <w:lastRenderedPageBreak/>
        <w:t>ЛИСТ ВНЕСЕННЫХ ИЗМЕНЕНИЙ</w:t>
      </w:r>
    </w:p>
    <w:p w:rsidR="00F90D5F" w:rsidRPr="00C81647" w:rsidRDefault="00F90D5F" w:rsidP="00F9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90D5F" w:rsidRPr="00C81647" w:rsidRDefault="00F90D5F" w:rsidP="00F9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1647">
        <w:t>При разработке рабочей программы дисциплины профессионального модуля в 2020 – 2021 учебном году изменения не вносились.</w:t>
      </w:r>
    </w:p>
    <w:p w:rsidR="0001694D" w:rsidRPr="00817220" w:rsidRDefault="0001694D" w:rsidP="0001694D">
      <w:pPr>
        <w:shd w:val="clear" w:color="auto" w:fill="FFFFFF"/>
        <w:jc w:val="center"/>
      </w:pPr>
    </w:p>
    <w:sectPr w:rsidR="0001694D" w:rsidRPr="00817220" w:rsidSect="00FA7BF8">
      <w:footerReference w:type="default" r:id="rId16"/>
      <w:footnotePr>
        <w:pos w:val="beneathText"/>
      </w:footnotePr>
      <w:pgSz w:w="11900" w:h="16820"/>
      <w:pgMar w:top="1134" w:right="851" w:bottom="1134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B78" w:rsidRDefault="007A5B78">
      <w:r>
        <w:separator/>
      </w:r>
    </w:p>
  </w:endnote>
  <w:endnote w:type="continuationSeparator" w:id="0">
    <w:p w:rsidR="007A5B78" w:rsidRDefault="007A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DFC" w:rsidRDefault="007A5B78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9B667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DFC" w:rsidRDefault="007A5B78" w:rsidP="006C090E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9B667C">
      <w:rPr>
        <w:noProof/>
      </w:rPr>
      <w:t>17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DFC" w:rsidRDefault="007A5B78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9B667C">
      <w:rPr>
        <w:noProof/>
      </w:rPr>
      <w:t>27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B78" w:rsidRDefault="007A5B78">
      <w:r>
        <w:separator/>
      </w:r>
    </w:p>
  </w:footnote>
  <w:footnote w:type="continuationSeparator" w:id="0">
    <w:p w:rsidR="007A5B78" w:rsidRDefault="007A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sz w:val="20"/>
        <w:szCs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</w:abstractNum>
  <w:abstractNum w:abstractNumId="10">
    <w:nsid w:val="0000000B"/>
    <w:multiLevelType w:val="singleLevel"/>
    <w:tmpl w:val="4C560172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  <w:szCs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2">
    <w:nsid w:val="0000000D"/>
    <w:multiLevelType w:val="singleLevel"/>
    <w:tmpl w:val="0000000D"/>
    <w:name w:val="WW8Num1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/>
        <w:i w:val="0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</w:abstractNum>
  <w:abstractNum w:abstractNumId="16">
    <w:nsid w:val="00000011"/>
    <w:multiLevelType w:val="singleLevel"/>
    <w:tmpl w:val="18283A2A"/>
    <w:name w:val="WW8Num1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singleLevel"/>
    <w:tmpl w:val="800490E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0000001D"/>
    <w:multiLevelType w:val="singleLevel"/>
    <w:tmpl w:val="1AFEE724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9">
    <w:nsid w:val="018F05E0"/>
    <w:multiLevelType w:val="hybridMultilevel"/>
    <w:tmpl w:val="4FD2A4F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077E21E8"/>
    <w:multiLevelType w:val="hybridMultilevel"/>
    <w:tmpl w:val="10BE8B74"/>
    <w:lvl w:ilvl="0" w:tplc="1890AF3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31">
    <w:nsid w:val="0852620E"/>
    <w:multiLevelType w:val="multilevel"/>
    <w:tmpl w:val="0CE03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57260D4"/>
    <w:multiLevelType w:val="hybridMultilevel"/>
    <w:tmpl w:val="4BECF25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>
    <w:nsid w:val="162957FD"/>
    <w:multiLevelType w:val="hybridMultilevel"/>
    <w:tmpl w:val="90F2F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5A0807"/>
    <w:multiLevelType w:val="hybridMultilevel"/>
    <w:tmpl w:val="2C38B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5831AA"/>
    <w:multiLevelType w:val="hybridMultilevel"/>
    <w:tmpl w:val="35D47F60"/>
    <w:lvl w:ilvl="0" w:tplc="EC425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BB31EC0"/>
    <w:multiLevelType w:val="hybridMultilevel"/>
    <w:tmpl w:val="E294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CF732E"/>
    <w:multiLevelType w:val="hybridMultilevel"/>
    <w:tmpl w:val="B16AC97C"/>
    <w:lvl w:ilvl="0" w:tplc="2604CB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8A0757"/>
    <w:multiLevelType w:val="hybridMultilevel"/>
    <w:tmpl w:val="A09296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45826028"/>
    <w:multiLevelType w:val="multilevel"/>
    <w:tmpl w:val="20AA85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0">
    <w:nsid w:val="4B7C10E9"/>
    <w:multiLevelType w:val="hybridMultilevel"/>
    <w:tmpl w:val="ECCCF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DD6213"/>
    <w:multiLevelType w:val="hybridMultilevel"/>
    <w:tmpl w:val="7C30D7E4"/>
    <w:lvl w:ilvl="0" w:tplc="CA16241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F953AB9"/>
    <w:multiLevelType w:val="hybridMultilevel"/>
    <w:tmpl w:val="4BECF25C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3">
    <w:nsid w:val="503722A7"/>
    <w:multiLevelType w:val="hybridMultilevel"/>
    <w:tmpl w:val="44BEB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AB448A"/>
    <w:multiLevelType w:val="hybridMultilevel"/>
    <w:tmpl w:val="A5CE595C"/>
    <w:lvl w:ilvl="0" w:tplc="70CCA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2943316"/>
    <w:multiLevelType w:val="hybridMultilevel"/>
    <w:tmpl w:val="41DC0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63230392"/>
    <w:multiLevelType w:val="hybridMultilevel"/>
    <w:tmpl w:val="4A04E54C"/>
    <w:lvl w:ilvl="0" w:tplc="1890AF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7">
    <w:nsid w:val="696E5E2B"/>
    <w:multiLevelType w:val="hybridMultilevel"/>
    <w:tmpl w:val="4A04E54C"/>
    <w:lvl w:ilvl="0" w:tplc="1890AF3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8">
    <w:nsid w:val="6D8A1288"/>
    <w:multiLevelType w:val="hybridMultilevel"/>
    <w:tmpl w:val="A7DA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8771AB"/>
    <w:multiLevelType w:val="hybridMultilevel"/>
    <w:tmpl w:val="F3CA1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AF3CCE"/>
    <w:multiLevelType w:val="hybridMultilevel"/>
    <w:tmpl w:val="EF3A1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>
    <w:nsid w:val="7A8B6E4F"/>
    <w:multiLevelType w:val="multilevel"/>
    <w:tmpl w:val="4E00C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20"/>
  </w:num>
  <w:num w:numId="20">
    <w:abstractNumId w:val="21"/>
  </w:num>
  <w:num w:numId="21">
    <w:abstractNumId w:val="23"/>
  </w:num>
  <w:num w:numId="22">
    <w:abstractNumId w:val="24"/>
  </w:num>
  <w:num w:numId="23">
    <w:abstractNumId w:val="26"/>
  </w:num>
  <w:num w:numId="24">
    <w:abstractNumId w:val="27"/>
  </w:num>
  <w:num w:numId="25">
    <w:abstractNumId w:val="51"/>
  </w:num>
  <w:num w:numId="26">
    <w:abstractNumId w:val="41"/>
  </w:num>
  <w:num w:numId="27">
    <w:abstractNumId w:val="37"/>
  </w:num>
  <w:num w:numId="28">
    <w:abstractNumId w:val="34"/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46"/>
  </w:num>
  <w:num w:numId="32">
    <w:abstractNumId w:val="38"/>
  </w:num>
  <w:num w:numId="33">
    <w:abstractNumId w:val="32"/>
  </w:num>
  <w:num w:numId="34">
    <w:abstractNumId w:val="47"/>
  </w:num>
  <w:num w:numId="35">
    <w:abstractNumId w:val="48"/>
  </w:num>
  <w:num w:numId="36">
    <w:abstractNumId w:val="31"/>
  </w:num>
  <w:num w:numId="37">
    <w:abstractNumId w:val="44"/>
  </w:num>
  <w:num w:numId="38">
    <w:abstractNumId w:val="35"/>
  </w:num>
  <w:num w:numId="39">
    <w:abstractNumId w:val="40"/>
  </w:num>
  <w:num w:numId="40">
    <w:abstractNumId w:val="33"/>
  </w:num>
  <w:num w:numId="41">
    <w:abstractNumId w:val="49"/>
  </w:num>
  <w:num w:numId="42">
    <w:abstractNumId w:val="36"/>
  </w:num>
  <w:num w:numId="43">
    <w:abstractNumId w:val="43"/>
  </w:num>
  <w:num w:numId="44">
    <w:abstractNumId w:val="45"/>
  </w:num>
  <w:num w:numId="45">
    <w:abstractNumId w:val="30"/>
  </w:num>
  <w:num w:numId="46">
    <w:abstractNumId w:val="42"/>
  </w:num>
  <w:num w:numId="47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330A6"/>
    <w:rsid w:val="0001694D"/>
    <w:rsid w:val="00040220"/>
    <w:rsid w:val="00075CDC"/>
    <w:rsid w:val="00076D1E"/>
    <w:rsid w:val="000B664B"/>
    <w:rsid w:val="00101EF5"/>
    <w:rsid w:val="001360E2"/>
    <w:rsid w:val="00151BC6"/>
    <w:rsid w:val="00162536"/>
    <w:rsid w:val="001716F8"/>
    <w:rsid w:val="00190BEC"/>
    <w:rsid w:val="001A2AAA"/>
    <w:rsid w:val="001C3F26"/>
    <w:rsid w:val="001D20E3"/>
    <w:rsid w:val="001E1E42"/>
    <w:rsid w:val="00203E51"/>
    <w:rsid w:val="002A1DBC"/>
    <w:rsid w:val="002A63C4"/>
    <w:rsid w:val="002B6192"/>
    <w:rsid w:val="002D0F94"/>
    <w:rsid w:val="002D68A6"/>
    <w:rsid w:val="002F2F85"/>
    <w:rsid w:val="00362353"/>
    <w:rsid w:val="00367C6C"/>
    <w:rsid w:val="0037121C"/>
    <w:rsid w:val="00387BD6"/>
    <w:rsid w:val="003D0C5E"/>
    <w:rsid w:val="003E79D9"/>
    <w:rsid w:val="00400293"/>
    <w:rsid w:val="00420F77"/>
    <w:rsid w:val="004330A6"/>
    <w:rsid w:val="00447879"/>
    <w:rsid w:val="00473771"/>
    <w:rsid w:val="00475B4F"/>
    <w:rsid w:val="0048744E"/>
    <w:rsid w:val="00494358"/>
    <w:rsid w:val="004B2283"/>
    <w:rsid w:val="004B4121"/>
    <w:rsid w:val="00531A8D"/>
    <w:rsid w:val="005637BA"/>
    <w:rsid w:val="005901ED"/>
    <w:rsid w:val="00590C64"/>
    <w:rsid w:val="005A066D"/>
    <w:rsid w:val="005C241D"/>
    <w:rsid w:val="005E2854"/>
    <w:rsid w:val="005F6116"/>
    <w:rsid w:val="00607274"/>
    <w:rsid w:val="0061457D"/>
    <w:rsid w:val="00624966"/>
    <w:rsid w:val="006438CB"/>
    <w:rsid w:val="00653078"/>
    <w:rsid w:val="0067053E"/>
    <w:rsid w:val="00676DFC"/>
    <w:rsid w:val="00695E8A"/>
    <w:rsid w:val="006B3403"/>
    <w:rsid w:val="006C090E"/>
    <w:rsid w:val="006F5335"/>
    <w:rsid w:val="006F6C8C"/>
    <w:rsid w:val="00716FBA"/>
    <w:rsid w:val="007432AC"/>
    <w:rsid w:val="00744BD1"/>
    <w:rsid w:val="00751349"/>
    <w:rsid w:val="00770C4A"/>
    <w:rsid w:val="007A0968"/>
    <w:rsid w:val="007A5B78"/>
    <w:rsid w:val="007D101D"/>
    <w:rsid w:val="007D2E7E"/>
    <w:rsid w:val="007E4307"/>
    <w:rsid w:val="007E542F"/>
    <w:rsid w:val="007F6D33"/>
    <w:rsid w:val="00803077"/>
    <w:rsid w:val="00825CC2"/>
    <w:rsid w:val="00843B01"/>
    <w:rsid w:val="008506BA"/>
    <w:rsid w:val="008526E8"/>
    <w:rsid w:val="00871439"/>
    <w:rsid w:val="008A1373"/>
    <w:rsid w:val="008A3873"/>
    <w:rsid w:val="008C0C1B"/>
    <w:rsid w:val="008D10BB"/>
    <w:rsid w:val="00931101"/>
    <w:rsid w:val="009B44FA"/>
    <w:rsid w:val="009B65CF"/>
    <w:rsid w:val="009B667C"/>
    <w:rsid w:val="009C0D8E"/>
    <w:rsid w:val="00A91197"/>
    <w:rsid w:val="00AE5F16"/>
    <w:rsid w:val="00AE6541"/>
    <w:rsid w:val="00AF5EC5"/>
    <w:rsid w:val="00B95DF2"/>
    <w:rsid w:val="00C67E66"/>
    <w:rsid w:val="00C9580B"/>
    <w:rsid w:val="00CC2C63"/>
    <w:rsid w:val="00D01465"/>
    <w:rsid w:val="00D2090C"/>
    <w:rsid w:val="00D63D47"/>
    <w:rsid w:val="00E02577"/>
    <w:rsid w:val="00E059A9"/>
    <w:rsid w:val="00E25E62"/>
    <w:rsid w:val="00E700EC"/>
    <w:rsid w:val="00ED1D4C"/>
    <w:rsid w:val="00F2572B"/>
    <w:rsid w:val="00F32DAE"/>
    <w:rsid w:val="00F606DD"/>
    <w:rsid w:val="00F8017C"/>
    <w:rsid w:val="00F90D5F"/>
    <w:rsid w:val="00F9368D"/>
    <w:rsid w:val="00F93B66"/>
    <w:rsid w:val="00FA7BF8"/>
    <w:rsid w:val="00FD004B"/>
    <w:rsid w:val="00F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B8AA1DC5-90BF-47B9-AF7D-F0879D6F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4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6541"/>
    <w:pPr>
      <w:keepNext/>
      <w:numPr>
        <w:numId w:val="1"/>
      </w:numPr>
      <w:autoSpaceDE w:val="0"/>
      <w:ind w:left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E6541"/>
    <w:rPr>
      <w:rFonts w:ascii="Symbol" w:hAnsi="Symbol"/>
      <w:sz w:val="20"/>
      <w:szCs w:val="20"/>
    </w:rPr>
  </w:style>
  <w:style w:type="character" w:customStyle="1" w:styleId="WW8Num4z0">
    <w:name w:val="WW8Num4z0"/>
    <w:rsid w:val="00AE6541"/>
    <w:rPr>
      <w:rFonts w:ascii="Symbol" w:hAnsi="Symbol"/>
      <w:sz w:val="20"/>
      <w:szCs w:val="20"/>
    </w:rPr>
  </w:style>
  <w:style w:type="character" w:customStyle="1" w:styleId="WW8Num5z0">
    <w:name w:val="WW8Num5z0"/>
    <w:rsid w:val="00AE6541"/>
    <w:rPr>
      <w:rFonts w:ascii="Courier New" w:hAnsi="Courier New" w:cs="Courier New"/>
      <w:sz w:val="22"/>
      <w:szCs w:val="22"/>
    </w:rPr>
  </w:style>
  <w:style w:type="character" w:customStyle="1" w:styleId="WW8Num6z0">
    <w:name w:val="WW8Num6z0"/>
    <w:rsid w:val="00AE6541"/>
    <w:rPr>
      <w:rFonts w:ascii="Courier New" w:hAnsi="Courier New" w:cs="Courier New"/>
      <w:sz w:val="22"/>
      <w:szCs w:val="22"/>
    </w:rPr>
  </w:style>
  <w:style w:type="character" w:customStyle="1" w:styleId="WW8Num7z0">
    <w:name w:val="WW8Num7z0"/>
    <w:rsid w:val="00AE6541"/>
    <w:rPr>
      <w:rFonts w:ascii="Symbol" w:hAnsi="Symbol"/>
      <w:sz w:val="20"/>
      <w:szCs w:val="20"/>
    </w:rPr>
  </w:style>
  <w:style w:type="character" w:customStyle="1" w:styleId="WW8Num9z0">
    <w:name w:val="WW8Num9z0"/>
    <w:rsid w:val="00AE6541"/>
    <w:rPr>
      <w:rFonts w:ascii="Symbol" w:hAnsi="Symbol"/>
      <w:sz w:val="20"/>
      <w:szCs w:val="20"/>
    </w:rPr>
  </w:style>
  <w:style w:type="character" w:customStyle="1" w:styleId="WW8Num10z0">
    <w:name w:val="WW8Num10z0"/>
    <w:rsid w:val="00AE6541"/>
    <w:rPr>
      <w:rFonts w:ascii="Symbol" w:hAnsi="Symbol"/>
      <w:sz w:val="20"/>
      <w:szCs w:val="20"/>
    </w:rPr>
  </w:style>
  <w:style w:type="character" w:customStyle="1" w:styleId="WW8Num11z0">
    <w:name w:val="WW8Num11z0"/>
    <w:rsid w:val="00AE6541"/>
    <w:rPr>
      <w:rFonts w:ascii="Symbol" w:hAnsi="Symbol"/>
      <w:sz w:val="20"/>
      <w:szCs w:val="20"/>
    </w:rPr>
  </w:style>
  <w:style w:type="character" w:customStyle="1" w:styleId="WW8Num12z0">
    <w:name w:val="WW8Num12z0"/>
    <w:rsid w:val="00AE6541"/>
    <w:rPr>
      <w:b w:val="0"/>
    </w:rPr>
  </w:style>
  <w:style w:type="character" w:customStyle="1" w:styleId="WW8Num14z0">
    <w:name w:val="WW8Num14z0"/>
    <w:rsid w:val="00AE6541"/>
    <w:rPr>
      <w:rFonts w:ascii="Symbol" w:hAnsi="Symbol"/>
      <w:sz w:val="20"/>
      <w:szCs w:val="20"/>
    </w:rPr>
  </w:style>
  <w:style w:type="character" w:customStyle="1" w:styleId="WW8Num15z0">
    <w:name w:val="WW8Num15z0"/>
    <w:rsid w:val="00AE6541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sid w:val="00AE6541"/>
    <w:rPr>
      <w:rFonts w:ascii="Symbol" w:hAnsi="Symbol"/>
      <w:sz w:val="20"/>
      <w:szCs w:val="20"/>
    </w:rPr>
  </w:style>
  <w:style w:type="character" w:customStyle="1" w:styleId="WW8Num19z0">
    <w:name w:val="WW8Num19z0"/>
    <w:rsid w:val="00AE6541"/>
    <w:rPr>
      <w:rFonts w:ascii="Symbol" w:hAnsi="Symbol"/>
    </w:rPr>
  </w:style>
  <w:style w:type="character" w:customStyle="1" w:styleId="WW8Num21z0">
    <w:name w:val="WW8Num21z0"/>
    <w:rsid w:val="00AE6541"/>
    <w:rPr>
      <w:rFonts w:ascii="Symbol" w:hAnsi="Symbol"/>
      <w:sz w:val="20"/>
      <w:szCs w:val="20"/>
    </w:rPr>
  </w:style>
  <w:style w:type="character" w:customStyle="1" w:styleId="WW8Num21z2">
    <w:name w:val="WW8Num21z2"/>
    <w:rsid w:val="00AE6541"/>
    <w:rPr>
      <w:rFonts w:ascii="Wingdings" w:hAnsi="Wingdings"/>
    </w:rPr>
  </w:style>
  <w:style w:type="character" w:customStyle="1" w:styleId="WW8Num21z3">
    <w:name w:val="WW8Num21z3"/>
    <w:rsid w:val="00AE6541"/>
    <w:rPr>
      <w:rFonts w:ascii="Symbol" w:hAnsi="Symbol"/>
    </w:rPr>
  </w:style>
  <w:style w:type="character" w:customStyle="1" w:styleId="WW8Num21z4">
    <w:name w:val="WW8Num21z4"/>
    <w:rsid w:val="00AE6541"/>
    <w:rPr>
      <w:rFonts w:ascii="Courier New" w:hAnsi="Courier New" w:cs="Courier New"/>
    </w:rPr>
  </w:style>
  <w:style w:type="character" w:customStyle="1" w:styleId="WW8Num22z0">
    <w:name w:val="WW8Num22z0"/>
    <w:rsid w:val="00AE6541"/>
    <w:rPr>
      <w:rFonts w:ascii="Symbol" w:hAnsi="Symbol"/>
      <w:sz w:val="20"/>
      <w:szCs w:val="20"/>
    </w:rPr>
  </w:style>
  <w:style w:type="character" w:customStyle="1" w:styleId="WW8Num24z0">
    <w:name w:val="WW8Num24z0"/>
    <w:rsid w:val="00AE6541"/>
    <w:rPr>
      <w:rFonts w:ascii="Symbol" w:hAnsi="Symbol"/>
      <w:sz w:val="20"/>
      <w:szCs w:val="20"/>
    </w:rPr>
  </w:style>
  <w:style w:type="character" w:customStyle="1" w:styleId="WW8Num26z0">
    <w:name w:val="WW8Num26z0"/>
    <w:rsid w:val="00AE6541"/>
    <w:rPr>
      <w:rFonts w:ascii="Symbol" w:hAnsi="Symbol"/>
      <w:sz w:val="20"/>
      <w:szCs w:val="20"/>
    </w:rPr>
  </w:style>
  <w:style w:type="character" w:customStyle="1" w:styleId="WW8Num28z0">
    <w:name w:val="WW8Num28z0"/>
    <w:rsid w:val="00AE6541"/>
    <w:rPr>
      <w:rFonts w:ascii="Symbol" w:hAnsi="Symbol"/>
      <w:sz w:val="20"/>
      <w:szCs w:val="20"/>
    </w:rPr>
  </w:style>
  <w:style w:type="character" w:customStyle="1" w:styleId="WW8Num29z0">
    <w:name w:val="WW8Num29z0"/>
    <w:rsid w:val="00AE6541"/>
    <w:rPr>
      <w:rFonts w:ascii="Courier New" w:hAnsi="Courier New"/>
    </w:rPr>
  </w:style>
  <w:style w:type="character" w:customStyle="1" w:styleId="Absatz-Standardschriftart">
    <w:name w:val="Absatz-Standardschriftart"/>
    <w:rsid w:val="00AE6541"/>
  </w:style>
  <w:style w:type="character" w:customStyle="1" w:styleId="WW-Absatz-Standardschriftart">
    <w:name w:val="WW-Absatz-Standardschriftart"/>
    <w:rsid w:val="00AE6541"/>
  </w:style>
  <w:style w:type="character" w:customStyle="1" w:styleId="WW8Num1z0">
    <w:name w:val="WW8Num1z0"/>
    <w:rsid w:val="00AE6541"/>
    <w:rPr>
      <w:rFonts w:ascii="Symbol" w:hAnsi="Symbol"/>
      <w:sz w:val="20"/>
      <w:szCs w:val="20"/>
    </w:rPr>
  </w:style>
  <w:style w:type="character" w:customStyle="1" w:styleId="WW8Num1z1">
    <w:name w:val="WW8Num1z1"/>
    <w:rsid w:val="00AE6541"/>
    <w:rPr>
      <w:rFonts w:ascii="Courier New" w:hAnsi="Courier New" w:cs="Courier New"/>
    </w:rPr>
  </w:style>
  <w:style w:type="character" w:customStyle="1" w:styleId="WW8Num1z2">
    <w:name w:val="WW8Num1z2"/>
    <w:rsid w:val="00AE6541"/>
    <w:rPr>
      <w:rFonts w:ascii="Wingdings" w:hAnsi="Wingdings"/>
    </w:rPr>
  </w:style>
  <w:style w:type="character" w:customStyle="1" w:styleId="WW8Num1z3">
    <w:name w:val="WW8Num1z3"/>
    <w:rsid w:val="00AE6541"/>
    <w:rPr>
      <w:rFonts w:ascii="Symbol" w:hAnsi="Symbol"/>
    </w:rPr>
  </w:style>
  <w:style w:type="character" w:customStyle="1" w:styleId="WW8Num3z0">
    <w:name w:val="WW8Num3z0"/>
    <w:rsid w:val="00AE6541"/>
    <w:rPr>
      <w:rFonts w:ascii="Symbol" w:hAnsi="Symbol"/>
      <w:sz w:val="20"/>
      <w:szCs w:val="20"/>
    </w:rPr>
  </w:style>
  <w:style w:type="character" w:customStyle="1" w:styleId="WW8Num3z1">
    <w:name w:val="WW8Num3z1"/>
    <w:rsid w:val="00AE6541"/>
    <w:rPr>
      <w:rFonts w:ascii="Courier New" w:hAnsi="Courier New" w:cs="Courier New"/>
    </w:rPr>
  </w:style>
  <w:style w:type="character" w:customStyle="1" w:styleId="WW8Num3z2">
    <w:name w:val="WW8Num3z2"/>
    <w:rsid w:val="00AE6541"/>
    <w:rPr>
      <w:rFonts w:ascii="Wingdings" w:hAnsi="Wingdings"/>
    </w:rPr>
  </w:style>
  <w:style w:type="character" w:customStyle="1" w:styleId="WW8Num3z3">
    <w:name w:val="WW8Num3z3"/>
    <w:rsid w:val="00AE6541"/>
    <w:rPr>
      <w:rFonts w:ascii="Symbol" w:hAnsi="Symbol"/>
    </w:rPr>
  </w:style>
  <w:style w:type="character" w:customStyle="1" w:styleId="WW8Num4z1">
    <w:name w:val="WW8Num4z1"/>
    <w:rsid w:val="00AE6541"/>
    <w:rPr>
      <w:rFonts w:ascii="Courier New" w:hAnsi="Courier New" w:cs="Courier New"/>
    </w:rPr>
  </w:style>
  <w:style w:type="character" w:customStyle="1" w:styleId="WW8Num4z2">
    <w:name w:val="WW8Num4z2"/>
    <w:rsid w:val="00AE6541"/>
    <w:rPr>
      <w:rFonts w:ascii="Wingdings" w:hAnsi="Wingdings"/>
    </w:rPr>
  </w:style>
  <w:style w:type="character" w:customStyle="1" w:styleId="WW8Num4z3">
    <w:name w:val="WW8Num4z3"/>
    <w:rsid w:val="00AE6541"/>
    <w:rPr>
      <w:rFonts w:ascii="Symbol" w:hAnsi="Symbol"/>
    </w:rPr>
  </w:style>
  <w:style w:type="character" w:customStyle="1" w:styleId="WW8Num5z1">
    <w:name w:val="WW8Num5z1"/>
    <w:rsid w:val="00AE6541"/>
    <w:rPr>
      <w:rFonts w:ascii="Courier New" w:hAnsi="Courier New" w:cs="Courier New"/>
    </w:rPr>
  </w:style>
  <w:style w:type="character" w:customStyle="1" w:styleId="WW8Num5z2">
    <w:name w:val="WW8Num5z2"/>
    <w:rsid w:val="00AE6541"/>
    <w:rPr>
      <w:rFonts w:ascii="Wingdings" w:hAnsi="Wingdings"/>
    </w:rPr>
  </w:style>
  <w:style w:type="character" w:customStyle="1" w:styleId="WW8Num5z3">
    <w:name w:val="WW8Num5z3"/>
    <w:rsid w:val="00AE6541"/>
    <w:rPr>
      <w:rFonts w:ascii="Symbol" w:hAnsi="Symbol"/>
    </w:rPr>
  </w:style>
  <w:style w:type="character" w:customStyle="1" w:styleId="WW8Num6z1">
    <w:name w:val="WW8Num6z1"/>
    <w:rsid w:val="00AE6541"/>
    <w:rPr>
      <w:rFonts w:ascii="Courier New" w:hAnsi="Courier New" w:cs="Courier New"/>
    </w:rPr>
  </w:style>
  <w:style w:type="character" w:customStyle="1" w:styleId="WW8Num6z2">
    <w:name w:val="WW8Num6z2"/>
    <w:rsid w:val="00AE6541"/>
    <w:rPr>
      <w:rFonts w:ascii="Wingdings" w:hAnsi="Wingdings"/>
    </w:rPr>
  </w:style>
  <w:style w:type="character" w:customStyle="1" w:styleId="WW8Num6z3">
    <w:name w:val="WW8Num6z3"/>
    <w:rsid w:val="00AE6541"/>
    <w:rPr>
      <w:rFonts w:ascii="Symbol" w:hAnsi="Symbol"/>
    </w:rPr>
  </w:style>
  <w:style w:type="character" w:customStyle="1" w:styleId="WW8Num8z0">
    <w:name w:val="WW8Num8z0"/>
    <w:rsid w:val="00AE6541"/>
    <w:rPr>
      <w:rFonts w:ascii="Symbol" w:hAnsi="Symbol"/>
      <w:sz w:val="20"/>
      <w:szCs w:val="20"/>
    </w:rPr>
  </w:style>
  <w:style w:type="character" w:customStyle="1" w:styleId="WW8Num8z1">
    <w:name w:val="WW8Num8z1"/>
    <w:rsid w:val="00AE6541"/>
    <w:rPr>
      <w:rFonts w:ascii="Courier New" w:hAnsi="Courier New" w:cs="Courier New"/>
    </w:rPr>
  </w:style>
  <w:style w:type="character" w:customStyle="1" w:styleId="WW8Num8z2">
    <w:name w:val="WW8Num8z2"/>
    <w:rsid w:val="00AE6541"/>
    <w:rPr>
      <w:rFonts w:ascii="Wingdings" w:hAnsi="Wingdings"/>
    </w:rPr>
  </w:style>
  <w:style w:type="character" w:customStyle="1" w:styleId="WW8Num8z3">
    <w:name w:val="WW8Num8z3"/>
    <w:rsid w:val="00AE6541"/>
    <w:rPr>
      <w:rFonts w:ascii="Symbol" w:hAnsi="Symbol"/>
    </w:rPr>
  </w:style>
  <w:style w:type="character" w:customStyle="1" w:styleId="WW8Num10z1">
    <w:name w:val="WW8Num10z1"/>
    <w:rsid w:val="00AE6541"/>
    <w:rPr>
      <w:rFonts w:ascii="Courier New" w:hAnsi="Courier New" w:cs="Courier New"/>
    </w:rPr>
  </w:style>
  <w:style w:type="character" w:customStyle="1" w:styleId="WW8Num10z2">
    <w:name w:val="WW8Num10z2"/>
    <w:rsid w:val="00AE6541"/>
    <w:rPr>
      <w:rFonts w:ascii="Wingdings" w:hAnsi="Wingdings"/>
    </w:rPr>
  </w:style>
  <w:style w:type="character" w:customStyle="1" w:styleId="WW8Num10z3">
    <w:name w:val="WW8Num10z3"/>
    <w:rsid w:val="00AE6541"/>
    <w:rPr>
      <w:rFonts w:ascii="Symbol" w:hAnsi="Symbol"/>
    </w:rPr>
  </w:style>
  <w:style w:type="character" w:customStyle="1" w:styleId="WW8Num13z0">
    <w:name w:val="WW8Num13z0"/>
    <w:rsid w:val="00AE6541"/>
    <w:rPr>
      <w:rFonts w:ascii="Symbol" w:hAnsi="Symbol"/>
      <w:sz w:val="20"/>
      <w:szCs w:val="20"/>
    </w:rPr>
  </w:style>
  <w:style w:type="character" w:customStyle="1" w:styleId="WW8Num13z1">
    <w:name w:val="WW8Num13z1"/>
    <w:rsid w:val="00AE6541"/>
    <w:rPr>
      <w:rFonts w:ascii="Courier New" w:hAnsi="Courier New" w:cs="Courier New"/>
    </w:rPr>
  </w:style>
  <w:style w:type="character" w:customStyle="1" w:styleId="WW8Num13z2">
    <w:name w:val="WW8Num13z2"/>
    <w:rsid w:val="00AE6541"/>
    <w:rPr>
      <w:rFonts w:ascii="Wingdings" w:hAnsi="Wingdings"/>
    </w:rPr>
  </w:style>
  <w:style w:type="character" w:customStyle="1" w:styleId="WW8Num13z3">
    <w:name w:val="WW8Num13z3"/>
    <w:rsid w:val="00AE6541"/>
    <w:rPr>
      <w:rFonts w:ascii="Symbol" w:hAnsi="Symbol"/>
    </w:rPr>
  </w:style>
  <w:style w:type="character" w:customStyle="1" w:styleId="WW8Num14z1">
    <w:name w:val="WW8Num14z1"/>
    <w:rsid w:val="00AE6541"/>
    <w:rPr>
      <w:rFonts w:ascii="Courier New" w:hAnsi="Courier New" w:cs="Courier New"/>
    </w:rPr>
  </w:style>
  <w:style w:type="character" w:customStyle="1" w:styleId="WW8Num14z2">
    <w:name w:val="WW8Num14z2"/>
    <w:rsid w:val="00AE6541"/>
    <w:rPr>
      <w:rFonts w:ascii="Wingdings" w:hAnsi="Wingdings"/>
    </w:rPr>
  </w:style>
  <w:style w:type="character" w:customStyle="1" w:styleId="WW8Num14z3">
    <w:name w:val="WW8Num14z3"/>
    <w:rsid w:val="00AE6541"/>
    <w:rPr>
      <w:rFonts w:ascii="Symbol" w:hAnsi="Symbol"/>
    </w:rPr>
  </w:style>
  <w:style w:type="character" w:customStyle="1" w:styleId="WW8Num15z1">
    <w:name w:val="WW8Num15z1"/>
    <w:rsid w:val="00AE6541"/>
    <w:rPr>
      <w:rFonts w:ascii="Courier New" w:hAnsi="Courier New"/>
    </w:rPr>
  </w:style>
  <w:style w:type="character" w:customStyle="1" w:styleId="WW8Num15z2">
    <w:name w:val="WW8Num15z2"/>
    <w:rsid w:val="00AE6541"/>
    <w:rPr>
      <w:rFonts w:ascii="Wingdings" w:hAnsi="Wingdings"/>
    </w:rPr>
  </w:style>
  <w:style w:type="character" w:customStyle="1" w:styleId="WW8Num15z3">
    <w:name w:val="WW8Num15z3"/>
    <w:rsid w:val="00AE6541"/>
    <w:rPr>
      <w:rFonts w:ascii="Symbol" w:hAnsi="Symbol"/>
    </w:rPr>
  </w:style>
  <w:style w:type="character" w:customStyle="1" w:styleId="WW8Num16z1">
    <w:name w:val="WW8Num16z1"/>
    <w:rsid w:val="00AE6541"/>
    <w:rPr>
      <w:rFonts w:ascii="Courier New" w:hAnsi="Courier New" w:cs="Courier New"/>
    </w:rPr>
  </w:style>
  <w:style w:type="character" w:customStyle="1" w:styleId="WW8Num16z2">
    <w:name w:val="WW8Num16z2"/>
    <w:rsid w:val="00AE6541"/>
    <w:rPr>
      <w:rFonts w:ascii="Wingdings" w:hAnsi="Wingdings"/>
    </w:rPr>
  </w:style>
  <w:style w:type="character" w:customStyle="1" w:styleId="WW8Num16z3">
    <w:name w:val="WW8Num16z3"/>
    <w:rsid w:val="00AE6541"/>
    <w:rPr>
      <w:rFonts w:ascii="Symbol" w:hAnsi="Symbol"/>
    </w:rPr>
  </w:style>
  <w:style w:type="character" w:customStyle="1" w:styleId="WW8Num17z0">
    <w:name w:val="WW8Num17z0"/>
    <w:rsid w:val="00AE6541"/>
    <w:rPr>
      <w:b w:val="0"/>
    </w:rPr>
  </w:style>
  <w:style w:type="character" w:customStyle="1" w:styleId="WW8Num18z0">
    <w:name w:val="WW8Num18z0"/>
    <w:rsid w:val="00AE6541"/>
    <w:rPr>
      <w:b w:val="0"/>
      <w:i w:val="0"/>
    </w:rPr>
  </w:style>
  <w:style w:type="character" w:customStyle="1" w:styleId="WW8Num19z1">
    <w:name w:val="WW8Num19z1"/>
    <w:rsid w:val="00AE6541"/>
    <w:rPr>
      <w:rFonts w:ascii="Courier New" w:hAnsi="Courier New" w:cs="Courier New"/>
    </w:rPr>
  </w:style>
  <w:style w:type="character" w:customStyle="1" w:styleId="WW8Num19z2">
    <w:name w:val="WW8Num19z2"/>
    <w:rsid w:val="00AE6541"/>
    <w:rPr>
      <w:rFonts w:ascii="Wingdings" w:hAnsi="Wingdings"/>
    </w:rPr>
  </w:style>
  <w:style w:type="character" w:customStyle="1" w:styleId="WW8Num22z1">
    <w:name w:val="WW8Num22z1"/>
    <w:rsid w:val="00AE6541"/>
    <w:rPr>
      <w:rFonts w:ascii="Courier New" w:hAnsi="Courier New" w:cs="Courier New"/>
    </w:rPr>
  </w:style>
  <w:style w:type="character" w:customStyle="1" w:styleId="WW8Num22z2">
    <w:name w:val="WW8Num22z2"/>
    <w:rsid w:val="00AE6541"/>
    <w:rPr>
      <w:rFonts w:ascii="Wingdings" w:hAnsi="Wingdings"/>
    </w:rPr>
  </w:style>
  <w:style w:type="character" w:customStyle="1" w:styleId="WW8Num22z3">
    <w:name w:val="WW8Num22z3"/>
    <w:rsid w:val="00AE6541"/>
    <w:rPr>
      <w:rFonts w:ascii="Symbol" w:hAnsi="Symbol"/>
    </w:rPr>
  </w:style>
  <w:style w:type="character" w:customStyle="1" w:styleId="WW8Num23z0">
    <w:name w:val="WW8Num23z0"/>
    <w:rsid w:val="00AE6541"/>
    <w:rPr>
      <w:rFonts w:ascii="Symbol" w:hAnsi="Symbol"/>
      <w:sz w:val="20"/>
      <w:szCs w:val="20"/>
    </w:rPr>
  </w:style>
  <w:style w:type="character" w:customStyle="1" w:styleId="WW8Num23z1">
    <w:name w:val="WW8Num23z1"/>
    <w:rsid w:val="00AE6541"/>
    <w:rPr>
      <w:rFonts w:ascii="Courier New" w:hAnsi="Courier New" w:cs="Courier New"/>
    </w:rPr>
  </w:style>
  <w:style w:type="character" w:customStyle="1" w:styleId="WW8Num23z2">
    <w:name w:val="WW8Num23z2"/>
    <w:rsid w:val="00AE6541"/>
    <w:rPr>
      <w:rFonts w:ascii="Wingdings" w:hAnsi="Wingdings"/>
    </w:rPr>
  </w:style>
  <w:style w:type="character" w:customStyle="1" w:styleId="WW8Num23z3">
    <w:name w:val="WW8Num23z3"/>
    <w:rsid w:val="00AE6541"/>
    <w:rPr>
      <w:rFonts w:ascii="Symbol" w:hAnsi="Symbol"/>
    </w:rPr>
  </w:style>
  <w:style w:type="character" w:customStyle="1" w:styleId="WW8Num25z0">
    <w:name w:val="WW8Num25z0"/>
    <w:rsid w:val="00AE6541"/>
    <w:rPr>
      <w:rFonts w:ascii="Symbol" w:hAnsi="Symbol"/>
      <w:color w:val="auto"/>
    </w:rPr>
  </w:style>
  <w:style w:type="character" w:customStyle="1" w:styleId="WW8Num25z1">
    <w:name w:val="WW8Num25z1"/>
    <w:rsid w:val="00AE6541"/>
    <w:rPr>
      <w:rFonts w:ascii="Courier New" w:hAnsi="Courier New"/>
    </w:rPr>
  </w:style>
  <w:style w:type="character" w:customStyle="1" w:styleId="WW8Num25z2">
    <w:name w:val="WW8Num25z2"/>
    <w:rsid w:val="00AE6541"/>
    <w:rPr>
      <w:rFonts w:ascii="Wingdings" w:hAnsi="Wingdings"/>
    </w:rPr>
  </w:style>
  <w:style w:type="character" w:customStyle="1" w:styleId="WW8Num25z3">
    <w:name w:val="WW8Num25z3"/>
    <w:rsid w:val="00AE6541"/>
    <w:rPr>
      <w:rFonts w:ascii="Symbol" w:hAnsi="Symbol"/>
    </w:rPr>
  </w:style>
  <w:style w:type="character" w:customStyle="1" w:styleId="WW8Num27z1">
    <w:name w:val="WW8Num27z1"/>
    <w:rsid w:val="00AE6541"/>
    <w:rPr>
      <w:rFonts w:ascii="Courier New" w:hAnsi="Courier New" w:cs="Courier New"/>
    </w:rPr>
  </w:style>
  <w:style w:type="character" w:customStyle="1" w:styleId="WW8Num27z2">
    <w:name w:val="WW8Num27z2"/>
    <w:rsid w:val="00AE6541"/>
    <w:rPr>
      <w:rFonts w:ascii="Wingdings" w:hAnsi="Wingdings"/>
    </w:rPr>
  </w:style>
  <w:style w:type="character" w:customStyle="1" w:styleId="WW8Num27z3">
    <w:name w:val="WW8Num27z3"/>
    <w:rsid w:val="00AE6541"/>
    <w:rPr>
      <w:rFonts w:ascii="Symbol" w:hAnsi="Symbol"/>
    </w:rPr>
  </w:style>
  <w:style w:type="character" w:customStyle="1" w:styleId="WW8Num28z1">
    <w:name w:val="WW8Num28z1"/>
    <w:rsid w:val="00AE6541"/>
    <w:rPr>
      <w:rFonts w:ascii="Courier New" w:hAnsi="Courier New" w:cs="Courier New"/>
    </w:rPr>
  </w:style>
  <w:style w:type="character" w:customStyle="1" w:styleId="WW8Num28z2">
    <w:name w:val="WW8Num28z2"/>
    <w:rsid w:val="00AE6541"/>
    <w:rPr>
      <w:rFonts w:ascii="Wingdings" w:hAnsi="Wingdings"/>
    </w:rPr>
  </w:style>
  <w:style w:type="character" w:customStyle="1" w:styleId="WW8Num28z3">
    <w:name w:val="WW8Num28z3"/>
    <w:rsid w:val="00AE6541"/>
    <w:rPr>
      <w:rFonts w:ascii="Symbol" w:hAnsi="Symbol"/>
    </w:rPr>
  </w:style>
  <w:style w:type="character" w:customStyle="1" w:styleId="WW8Num29z2">
    <w:name w:val="WW8Num29z2"/>
    <w:rsid w:val="00AE6541"/>
    <w:rPr>
      <w:rFonts w:ascii="Wingdings" w:hAnsi="Wingdings"/>
    </w:rPr>
  </w:style>
  <w:style w:type="character" w:customStyle="1" w:styleId="WW8Num29z3">
    <w:name w:val="WW8Num29z3"/>
    <w:rsid w:val="00AE6541"/>
    <w:rPr>
      <w:rFonts w:ascii="Symbol" w:hAnsi="Symbol"/>
    </w:rPr>
  </w:style>
  <w:style w:type="character" w:customStyle="1" w:styleId="WW8Num31z0">
    <w:name w:val="WW8Num31z0"/>
    <w:rsid w:val="00AE6541"/>
    <w:rPr>
      <w:rFonts w:ascii="Symbol" w:hAnsi="Symbol"/>
    </w:rPr>
  </w:style>
  <w:style w:type="character" w:customStyle="1" w:styleId="WW8Num31z1">
    <w:name w:val="WW8Num31z1"/>
    <w:rsid w:val="00AE6541"/>
    <w:rPr>
      <w:rFonts w:ascii="Courier New" w:hAnsi="Courier New" w:cs="Courier New"/>
    </w:rPr>
  </w:style>
  <w:style w:type="character" w:customStyle="1" w:styleId="WW8Num31z2">
    <w:name w:val="WW8Num31z2"/>
    <w:rsid w:val="00AE6541"/>
    <w:rPr>
      <w:rFonts w:ascii="Wingdings" w:hAnsi="Wingdings"/>
    </w:rPr>
  </w:style>
  <w:style w:type="character" w:customStyle="1" w:styleId="WW8Num32z0">
    <w:name w:val="WW8Num32z0"/>
    <w:rsid w:val="00AE6541"/>
    <w:rPr>
      <w:rFonts w:ascii="Symbol" w:hAnsi="Symbol"/>
      <w:sz w:val="20"/>
      <w:szCs w:val="20"/>
    </w:rPr>
  </w:style>
  <w:style w:type="character" w:customStyle="1" w:styleId="WW8Num32z2">
    <w:name w:val="WW8Num32z2"/>
    <w:rsid w:val="00AE6541"/>
    <w:rPr>
      <w:rFonts w:ascii="Wingdings" w:hAnsi="Wingdings"/>
    </w:rPr>
  </w:style>
  <w:style w:type="character" w:customStyle="1" w:styleId="WW8Num32z3">
    <w:name w:val="WW8Num32z3"/>
    <w:rsid w:val="00AE6541"/>
    <w:rPr>
      <w:rFonts w:ascii="Symbol" w:hAnsi="Symbol"/>
    </w:rPr>
  </w:style>
  <w:style w:type="character" w:customStyle="1" w:styleId="WW8Num32z4">
    <w:name w:val="WW8Num32z4"/>
    <w:rsid w:val="00AE6541"/>
    <w:rPr>
      <w:rFonts w:ascii="Courier New" w:hAnsi="Courier New" w:cs="Courier New"/>
    </w:rPr>
  </w:style>
  <w:style w:type="character" w:customStyle="1" w:styleId="WW8Num33z0">
    <w:name w:val="WW8Num33z0"/>
    <w:rsid w:val="00AE6541"/>
    <w:rPr>
      <w:b w:val="0"/>
    </w:rPr>
  </w:style>
  <w:style w:type="character" w:customStyle="1" w:styleId="WW8Num34z0">
    <w:name w:val="WW8Num34z0"/>
    <w:rsid w:val="00AE6541"/>
    <w:rPr>
      <w:rFonts w:ascii="Symbol" w:hAnsi="Symbol"/>
      <w:color w:val="auto"/>
    </w:rPr>
  </w:style>
  <w:style w:type="character" w:customStyle="1" w:styleId="WW8Num34z1">
    <w:name w:val="WW8Num34z1"/>
    <w:rsid w:val="00AE6541"/>
    <w:rPr>
      <w:rFonts w:ascii="Courier New" w:hAnsi="Courier New" w:cs="Courier New"/>
    </w:rPr>
  </w:style>
  <w:style w:type="character" w:customStyle="1" w:styleId="WW8Num34z2">
    <w:name w:val="WW8Num34z2"/>
    <w:rsid w:val="00AE6541"/>
    <w:rPr>
      <w:rFonts w:ascii="Wingdings" w:hAnsi="Wingdings"/>
    </w:rPr>
  </w:style>
  <w:style w:type="character" w:customStyle="1" w:styleId="WW8Num34z3">
    <w:name w:val="WW8Num34z3"/>
    <w:rsid w:val="00AE6541"/>
    <w:rPr>
      <w:rFonts w:ascii="Symbol" w:hAnsi="Symbol"/>
    </w:rPr>
  </w:style>
  <w:style w:type="character" w:customStyle="1" w:styleId="WW8Num35z0">
    <w:name w:val="WW8Num35z0"/>
    <w:rsid w:val="00AE6541"/>
    <w:rPr>
      <w:rFonts w:ascii="Symbol" w:hAnsi="Symbol"/>
      <w:sz w:val="20"/>
      <w:szCs w:val="20"/>
    </w:rPr>
  </w:style>
  <w:style w:type="character" w:customStyle="1" w:styleId="WW8Num35z1">
    <w:name w:val="WW8Num35z1"/>
    <w:rsid w:val="00AE6541"/>
    <w:rPr>
      <w:rFonts w:ascii="Courier New" w:hAnsi="Courier New" w:cs="Courier New"/>
    </w:rPr>
  </w:style>
  <w:style w:type="character" w:customStyle="1" w:styleId="WW8Num35z2">
    <w:name w:val="WW8Num35z2"/>
    <w:rsid w:val="00AE6541"/>
    <w:rPr>
      <w:rFonts w:ascii="Wingdings" w:hAnsi="Wingdings"/>
    </w:rPr>
  </w:style>
  <w:style w:type="character" w:customStyle="1" w:styleId="WW8Num35z3">
    <w:name w:val="WW8Num35z3"/>
    <w:rsid w:val="00AE6541"/>
    <w:rPr>
      <w:rFonts w:ascii="Symbol" w:hAnsi="Symbol"/>
    </w:rPr>
  </w:style>
  <w:style w:type="character" w:customStyle="1" w:styleId="WW8Num37z0">
    <w:name w:val="WW8Num37z0"/>
    <w:rsid w:val="00AE6541"/>
    <w:rPr>
      <w:rFonts w:ascii="Symbol" w:hAnsi="Symbol"/>
      <w:sz w:val="20"/>
      <w:szCs w:val="20"/>
    </w:rPr>
  </w:style>
  <w:style w:type="character" w:customStyle="1" w:styleId="WW8Num37z1">
    <w:name w:val="WW8Num37z1"/>
    <w:rsid w:val="00AE6541"/>
    <w:rPr>
      <w:rFonts w:ascii="Courier New" w:hAnsi="Courier New" w:cs="Courier New"/>
    </w:rPr>
  </w:style>
  <w:style w:type="character" w:customStyle="1" w:styleId="WW8Num37z2">
    <w:name w:val="WW8Num37z2"/>
    <w:rsid w:val="00AE6541"/>
    <w:rPr>
      <w:rFonts w:ascii="Wingdings" w:hAnsi="Wingdings"/>
    </w:rPr>
  </w:style>
  <w:style w:type="character" w:customStyle="1" w:styleId="WW8Num37z3">
    <w:name w:val="WW8Num37z3"/>
    <w:rsid w:val="00AE6541"/>
    <w:rPr>
      <w:rFonts w:ascii="Symbol" w:hAnsi="Symbol"/>
    </w:rPr>
  </w:style>
  <w:style w:type="character" w:customStyle="1" w:styleId="WW8Num38z0">
    <w:name w:val="WW8Num38z0"/>
    <w:rsid w:val="00AE6541"/>
    <w:rPr>
      <w:rFonts w:ascii="Symbol" w:hAnsi="Symbol"/>
      <w:sz w:val="20"/>
      <w:szCs w:val="20"/>
    </w:rPr>
  </w:style>
  <w:style w:type="character" w:customStyle="1" w:styleId="WW8Num38z1">
    <w:name w:val="WW8Num38z1"/>
    <w:rsid w:val="00AE6541"/>
    <w:rPr>
      <w:rFonts w:ascii="Courier New" w:hAnsi="Courier New" w:cs="Courier New"/>
    </w:rPr>
  </w:style>
  <w:style w:type="character" w:customStyle="1" w:styleId="WW8Num38z2">
    <w:name w:val="WW8Num38z2"/>
    <w:rsid w:val="00AE6541"/>
    <w:rPr>
      <w:rFonts w:ascii="Wingdings" w:hAnsi="Wingdings"/>
    </w:rPr>
  </w:style>
  <w:style w:type="character" w:customStyle="1" w:styleId="WW8Num38z3">
    <w:name w:val="WW8Num38z3"/>
    <w:rsid w:val="00AE6541"/>
    <w:rPr>
      <w:rFonts w:ascii="Symbol" w:hAnsi="Symbol"/>
    </w:rPr>
  </w:style>
  <w:style w:type="character" w:customStyle="1" w:styleId="WW8Num40z0">
    <w:name w:val="WW8Num40z0"/>
    <w:rsid w:val="00AE6541"/>
    <w:rPr>
      <w:rFonts w:ascii="Courier New" w:hAnsi="Courier New" w:cs="Courier New"/>
      <w:sz w:val="22"/>
      <w:szCs w:val="22"/>
    </w:rPr>
  </w:style>
  <w:style w:type="character" w:customStyle="1" w:styleId="WW8Num40z1">
    <w:name w:val="WW8Num40z1"/>
    <w:rsid w:val="00AE6541"/>
    <w:rPr>
      <w:rFonts w:ascii="Courier New" w:hAnsi="Courier New" w:cs="Courier New"/>
    </w:rPr>
  </w:style>
  <w:style w:type="character" w:customStyle="1" w:styleId="WW8Num40z2">
    <w:name w:val="WW8Num40z2"/>
    <w:rsid w:val="00AE6541"/>
    <w:rPr>
      <w:rFonts w:ascii="Wingdings" w:hAnsi="Wingdings"/>
    </w:rPr>
  </w:style>
  <w:style w:type="character" w:customStyle="1" w:styleId="WW8Num40z3">
    <w:name w:val="WW8Num40z3"/>
    <w:rsid w:val="00AE6541"/>
    <w:rPr>
      <w:rFonts w:ascii="Symbol" w:hAnsi="Symbol"/>
    </w:rPr>
  </w:style>
  <w:style w:type="character" w:customStyle="1" w:styleId="WW8Num41z0">
    <w:name w:val="WW8Num41z0"/>
    <w:rsid w:val="00AE6541"/>
    <w:rPr>
      <w:rFonts w:ascii="Symbol" w:hAnsi="Symbol"/>
    </w:rPr>
  </w:style>
  <w:style w:type="character" w:customStyle="1" w:styleId="WW8Num41z1">
    <w:name w:val="WW8Num41z1"/>
    <w:rsid w:val="00AE6541"/>
    <w:rPr>
      <w:rFonts w:ascii="Courier New" w:hAnsi="Courier New" w:cs="Courier New"/>
    </w:rPr>
  </w:style>
  <w:style w:type="character" w:customStyle="1" w:styleId="WW8Num41z2">
    <w:name w:val="WW8Num41z2"/>
    <w:rsid w:val="00AE6541"/>
    <w:rPr>
      <w:rFonts w:ascii="Wingdings" w:hAnsi="Wingdings"/>
    </w:rPr>
  </w:style>
  <w:style w:type="character" w:customStyle="1" w:styleId="WW8Num42z0">
    <w:name w:val="WW8Num42z0"/>
    <w:rsid w:val="00AE6541"/>
    <w:rPr>
      <w:rFonts w:ascii="Symbol" w:hAnsi="Symbol"/>
      <w:sz w:val="20"/>
      <w:szCs w:val="20"/>
    </w:rPr>
  </w:style>
  <w:style w:type="character" w:customStyle="1" w:styleId="WW8Num45z0">
    <w:name w:val="WW8Num45z0"/>
    <w:rsid w:val="00AE6541"/>
    <w:rPr>
      <w:rFonts w:ascii="Symbol" w:hAnsi="Symbol"/>
      <w:sz w:val="20"/>
      <w:szCs w:val="20"/>
    </w:rPr>
  </w:style>
  <w:style w:type="character" w:customStyle="1" w:styleId="WW8Num46z0">
    <w:name w:val="WW8Num46z0"/>
    <w:rsid w:val="00AE6541"/>
    <w:rPr>
      <w:b w:val="0"/>
    </w:rPr>
  </w:style>
  <w:style w:type="character" w:customStyle="1" w:styleId="10">
    <w:name w:val="Основной шрифт абзаца1"/>
    <w:rsid w:val="00AE6541"/>
  </w:style>
  <w:style w:type="character" w:customStyle="1" w:styleId="11">
    <w:name w:val="Заголовок 1 Знак"/>
    <w:rsid w:val="00AE6541"/>
    <w:rPr>
      <w:rFonts w:eastAsia="Times New Roman" w:cs="Times New Roman"/>
      <w:sz w:val="24"/>
      <w:szCs w:val="24"/>
    </w:rPr>
  </w:style>
  <w:style w:type="character" w:customStyle="1" w:styleId="2">
    <w:name w:val="Основной текст с отступом 2 Знак"/>
    <w:rsid w:val="00AE6541"/>
    <w:rPr>
      <w:rFonts w:eastAsia="Times New Roman" w:cs="Times New Roman"/>
      <w:sz w:val="24"/>
      <w:szCs w:val="24"/>
    </w:rPr>
  </w:style>
  <w:style w:type="character" w:customStyle="1" w:styleId="a3">
    <w:name w:val="Верхний колонтитул Знак"/>
    <w:rsid w:val="00AE6541"/>
    <w:rPr>
      <w:rFonts w:eastAsia="Times New Roman" w:cs="Times New Roman"/>
      <w:sz w:val="24"/>
      <w:szCs w:val="24"/>
    </w:rPr>
  </w:style>
  <w:style w:type="character" w:customStyle="1" w:styleId="a4">
    <w:name w:val="Нижний колонтитул Знак"/>
    <w:rsid w:val="00AE6541"/>
    <w:rPr>
      <w:rFonts w:eastAsia="Times New Roman" w:cs="Times New Roman"/>
      <w:sz w:val="24"/>
      <w:szCs w:val="24"/>
    </w:rPr>
  </w:style>
  <w:style w:type="character" w:customStyle="1" w:styleId="a5">
    <w:name w:val="Текст сноски Знак"/>
    <w:rsid w:val="00AE6541"/>
    <w:rPr>
      <w:rFonts w:eastAsia="Times New Roman" w:cs="Times New Roman"/>
      <w:sz w:val="20"/>
      <w:szCs w:val="20"/>
    </w:rPr>
  </w:style>
  <w:style w:type="character" w:customStyle="1" w:styleId="a6">
    <w:name w:val="Символ сноски"/>
    <w:rsid w:val="00AE6541"/>
    <w:rPr>
      <w:vertAlign w:val="superscript"/>
    </w:rPr>
  </w:style>
  <w:style w:type="character" w:customStyle="1" w:styleId="FontStyle56">
    <w:name w:val="Font Style56"/>
    <w:basedOn w:val="10"/>
    <w:rsid w:val="00AE6541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Hyperlink"/>
    <w:basedOn w:val="10"/>
    <w:semiHidden/>
    <w:rsid w:val="00AE6541"/>
    <w:rPr>
      <w:color w:val="0000FF"/>
      <w:u w:val="single"/>
    </w:rPr>
  </w:style>
  <w:style w:type="character" w:customStyle="1" w:styleId="otherinfo">
    <w:name w:val="other_info"/>
    <w:basedOn w:val="10"/>
    <w:rsid w:val="00AE6541"/>
  </w:style>
  <w:style w:type="character" w:styleId="a8">
    <w:name w:val="Strong"/>
    <w:basedOn w:val="10"/>
    <w:uiPriority w:val="22"/>
    <w:qFormat/>
    <w:rsid w:val="00AE6541"/>
    <w:rPr>
      <w:b/>
      <w:bCs/>
    </w:rPr>
  </w:style>
  <w:style w:type="character" w:styleId="a9">
    <w:name w:val="Emphasis"/>
    <w:basedOn w:val="10"/>
    <w:qFormat/>
    <w:rsid w:val="00AE6541"/>
    <w:rPr>
      <w:i/>
      <w:iCs/>
    </w:rPr>
  </w:style>
  <w:style w:type="character" w:styleId="aa">
    <w:name w:val="FollowedHyperlink"/>
    <w:basedOn w:val="10"/>
    <w:semiHidden/>
    <w:rsid w:val="00AE6541"/>
    <w:rPr>
      <w:color w:val="800080"/>
      <w:u w:val="single"/>
    </w:rPr>
  </w:style>
  <w:style w:type="paragraph" w:customStyle="1" w:styleId="ab">
    <w:name w:val="Заголовок"/>
    <w:basedOn w:val="a"/>
    <w:next w:val="ac"/>
    <w:rsid w:val="00AE654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ad"/>
    <w:semiHidden/>
    <w:rsid w:val="00AE6541"/>
    <w:pPr>
      <w:spacing w:after="120"/>
    </w:pPr>
  </w:style>
  <w:style w:type="paragraph" w:styleId="ae">
    <w:name w:val="List"/>
    <w:basedOn w:val="a"/>
    <w:semiHidden/>
    <w:rsid w:val="00AE6541"/>
    <w:pPr>
      <w:ind w:left="283" w:hanging="283"/>
    </w:pPr>
  </w:style>
  <w:style w:type="paragraph" w:customStyle="1" w:styleId="12">
    <w:name w:val="Название1"/>
    <w:basedOn w:val="a"/>
    <w:rsid w:val="00AE654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AE6541"/>
    <w:pPr>
      <w:suppressLineNumbers/>
    </w:pPr>
    <w:rPr>
      <w:rFonts w:ascii="Arial" w:hAnsi="Arial" w:cs="Tahoma"/>
    </w:rPr>
  </w:style>
  <w:style w:type="paragraph" w:customStyle="1" w:styleId="21">
    <w:name w:val="Основной текст с отступом 21"/>
    <w:basedOn w:val="a"/>
    <w:rsid w:val="00AE6541"/>
    <w:pPr>
      <w:spacing w:after="120" w:line="480" w:lineRule="auto"/>
      <w:ind w:left="283"/>
    </w:pPr>
  </w:style>
  <w:style w:type="paragraph" w:styleId="af">
    <w:name w:val="header"/>
    <w:basedOn w:val="a"/>
    <w:semiHidden/>
    <w:rsid w:val="00AE6541"/>
  </w:style>
  <w:style w:type="paragraph" w:styleId="af0">
    <w:name w:val="footer"/>
    <w:basedOn w:val="a"/>
    <w:semiHidden/>
    <w:rsid w:val="00AE6541"/>
  </w:style>
  <w:style w:type="paragraph" w:customStyle="1" w:styleId="ConsPlusCell">
    <w:name w:val="ConsPlusCell"/>
    <w:rsid w:val="00AE6541"/>
    <w:pPr>
      <w:widowControl w:val="0"/>
      <w:suppressAutoHyphens/>
      <w:autoSpaceDE w:val="0"/>
    </w:pPr>
    <w:rPr>
      <w:rFonts w:ascii="Arial" w:eastAsia="MS Mincho" w:hAnsi="Arial" w:cs="Arial"/>
      <w:lang w:eastAsia="ar-SA"/>
    </w:rPr>
  </w:style>
  <w:style w:type="paragraph" w:customStyle="1" w:styleId="14">
    <w:name w:val="Знак Знак1 Знак"/>
    <w:basedOn w:val="a"/>
    <w:rsid w:val="00AE654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AE6541"/>
    <w:pPr>
      <w:ind w:left="720"/>
    </w:pPr>
  </w:style>
  <w:style w:type="paragraph" w:styleId="af2">
    <w:name w:val="Normal (Web)"/>
    <w:basedOn w:val="a"/>
    <w:rsid w:val="00AE6541"/>
    <w:pPr>
      <w:spacing w:before="280" w:after="280"/>
    </w:pPr>
  </w:style>
  <w:style w:type="paragraph" w:customStyle="1" w:styleId="210">
    <w:name w:val="Список 21"/>
    <w:basedOn w:val="a"/>
    <w:rsid w:val="00AE6541"/>
    <w:pPr>
      <w:ind w:left="566" w:hanging="283"/>
    </w:pPr>
  </w:style>
  <w:style w:type="paragraph" w:styleId="af3">
    <w:name w:val="footnote text"/>
    <w:basedOn w:val="a"/>
    <w:semiHidden/>
    <w:rsid w:val="00AE6541"/>
    <w:rPr>
      <w:sz w:val="20"/>
      <w:szCs w:val="20"/>
    </w:rPr>
  </w:style>
  <w:style w:type="paragraph" w:customStyle="1" w:styleId="20">
    <w:name w:val="Знак2"/>
    <w:basedOn w:val="a"/>
    <w:rsid w:val="00AE6541"/>
    <w:rPr>
      <w:rFonts w:cs="Verdana"/>
      <w:szCs w:val="20"/>
      <w:lang w:val="en-US"/>
    </w:rPr>
  </w:style>
  <w:style w:type="paragraph" w:customStyle="1" w:styleId="af4">
    <w:name w:val="т"/>
    <w:rsid w:val="00AE6541"/>
    <w:pPr>
      <w:shd w:val="clear" w:color="auto" w:fill="FFFFFF"/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af5">
    <w:name w:val="Перечисление для таблиц"/>
    <w:basedOn w:val="a"/>
    <w:rsid w:val="00AE6541"/>
    <w:pPr>
      <w:ind w:left="227" w:hanging="227"/>
      <w:jc w:val="both"/>
    </w:pPr>
    <w:rPr>
      <w:sz w:val="22"/>
      <w:szCs w:val="22"/>
    </w:rPr>
  </w:style>
  <w:style w:type="paragraph" w:customStyle="1" w:styleId="Style9">
    <w:name w:val="Style9"/>
    <w:basedOn w:val="a"/>
    <w:rsid w:val="00AE6541"/>
    <w:pPr>
      <w:widowControl w:val="0"/>
      <w:autoSpaceDE w:val="0"/>
      <w:spacing w:line="317" w:lineRule="exact"/>
      <w:ind w:firstLine="706"/>
      <w:jc w:val="both"/>
    </w:pPr>
  </w:style>
  <w:style w:type="paragraph" w:customStyle="1" w:styleId="211">
    <w:name w:val="Основной текст 21"/>
    <w:basedOn w:val="a"/>
    <w:rsid w:val="00AE6541"/>
    <w:pPr>
      <w:spacing w:after="120" w:line="480" w:lineRule="auto"/>
    </w:pPr>
  </w:style>
  <w:style w:type="paragraph" w:styleId="af6">
    <w:name w:val="Balloon Text"/>
    <w:basedOn w:val="a"/>
    <w:rsid w:val="00AE6541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rsid w:val="00AE6541"/>
    <w:pPr>
      <w:suppressLineNumbers/>
    </w:pPr>
  </w:style>
  <w:style w:type="paragraph" w:customStyle="1" w:styleId="af8">
    <w:name w:val="Заголовок таблицы"/>
    <w:basedOn w:val="af7"/>
    <w:rsid w:val="00AE6541"/>
    <w:pPr>
      <w:jc w:val="center"/>
    </w:pPr>
    <w:rPr>
      <w:b/>
      <w:bCs/>
    </w:rPr>
  </w:style>
  <w:style w:type="paragraph" w:styleId="af9">
    <w:name w:val="caption"/>
    <w:basedOn w:val="a"/>
    <w:next w:val="a"/>
    <w:qFormat/>
    <w:rsid w:val="006F5335"/>
    <w:pPr>
      <w:suppressAutoHyphens w:val="0"/>
      <w:ind w:firstLine="709"/>
      <w:jc w:val="both"/>
    </w:pPr>
    <w:rPr>
      <w:b/>
      <w:bCs/>
      <w:lang w:eastAsia="ru-RU"/>
    </w:rPr>
  </w:style>
  <w:style w:type="table" w:styleId="afa">
    <w:name w:val="Table Grid"/>
    <w:basedOn w:val="a1"/>
    <w:uiPriority w:val="59"/>
    <w:rsid w:val="008526E8"/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Знак"/>
    <w:basedOn w:val="a0"/>
    <w:link w:val="ac"/>
    <w:semiHidden/>
    <w:rsid w:val="008526E8"/>
    <w:rPr>
      <w:sz w:val="24"/>
      <w:szCs w:val="24"/>
      <w:lang w:eastAsia="ar-SA"/>
    </w:rPr>
  </w:style>
  <w:style w:type="paragraph" w:customStyle="1" w:styleId="txt">
    <w:name w:val="txt"/>
    <w:basedOn w:val="a"/>
    <w:rsid w:val="002A1DB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2">
    <w:name w:val="Основной текст (2)_"/>
    <w:basedOn w:val="a0"/>
    <w:link w:val="23"/>
    <w:rsid w:val="002A1DBC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A1DBC"/>
    <w:pPr>
      <w:widowControl w:val="0"/>
      <w:shd w:val="clear" w:color="auto" w:fill="FFFFFF"/>
      <w:suppressAutoHyphens w:val="0"/>
      <w:spacing w:line="610" w:lineRule="exact"/>
      <w:jc w:val="both"/>
    </w:pPr>
    <w:rPr>
      <w:sz w:val="20"/>
      <w:szCs w:val="20"/>
      <w:lang w:eastAsia="ru-RU"/>
    </w:rPr>
  </w:style>
  <w:style w:type="character" w:customStyle="1" w:styleId="15">
    <w:name w:val="Заголовок №1_"/>
    <w:basedOn w:val="a0"/>
    <w:link w:val="110"/>
    <w:rsid w:val="002A1DBC"/>
    <w:rPr>
      <w:rFonts w:ascii="Trebuchet MS" w:hAnsi="Trebuchet MS"/>
      <w:b/>
      <w:bCs/>
      <w:i/>
      <w:iCs/>
      <w:sz w:val="24"/>
      <w:szCs w:val="24"/>
      <w:shd w:val="clear" w:color="auto" w:fill="FFFFFF"/>
    </w:rPr>
  </w:style>
  <w:style w:type="character" w:customStyle="1" w:styleId="16">
    <w:name w:val="Заголовок №1"/>
    <w:basedOn w:val="15"/>
    <w:rsid w:val="002A1DBC"/>
    <w:rPr>
      <w:rFonts w:ascii="Trebuchet MS" w:hAnsi="Trebuchet MS"/>
      <w:b/>
      <w:bCs/>
      <w:i/>
      <w:iCs/>
      <w:sz w:val="24"/>
      <w:szCs w:val="24"/>
      <w:u w:val="single"/>
      <w:shd w:val="clear" w:color="auto" w:fill="FFFFFF"/>
    </w:rPr>
  </w:style>
  <w:style w:type="paragraph" w:customStyle="1" w:styleId="110">
    <w:name w:val="Заголовок №11"/>
    <w:basedOn w:val="a"/>
    <w:link w:val="15"/>
    <w:rsid w:val="002A1DBC"/>
    <w:pPr>
      <w:widowControl w:val="0"/>
      <w:shd w:val="clear" w:color="auto" w:fill="FFFFFF"/>
      <w:suppressAutoHyphens w:val="0"/>
      <w:spacing w:before="480" w:after="240" w:line="240" w:lineRule="atLeast"/>
      <w:jc w:val="both"/>
      <w:outlineLvl w:val="0"/>
    </w:pPr>
    <w:rPr>
      <w:rFonts w:ascii="Trebuchet MS" w:hAnsi="Trebuchet MS"/>
      <w:b/>
      <w:bCs/>
      <w:i/>
      <w:iCs/>
      <w:lang w:eastAsia="ru-RU"/>
    </w:rPr>
  </w:style>
  <w:style w:type="character" w:customStyle="1" w:styleId="24">
    <w:name w:val="Заголовок №2_"/>
    <w:basedOn w:val="a0"/>
    <w:link w:val="25"/>
    <w:rsid w:val="002A1DBC"/>
    <w:rPr>
      <w:rFonts w:ascii="Microsoft Sans Serif" w:hAnsi="Microsoft Sans Serif"/>
      <w:shd w:val="clear" w:color="auto" w:fill="FFFFFF"/>
    </w:rPr>
  </w:style>
  <w:style w:type="paragraph" w:customStyle="1" w:styleId="25">
    <w:name w:val="Заголовок №2"/>
    <w:basedOn w:val="a"/>
    <w:link w:val="24"/>
    <w:rsid w:val="002A1DBC"/>
    <w:pPr>
      <w:widowControl w:val="0"/>
      <w:shd w:val="clear" w:color="auto" w:fill="FFFFFF"/>
      <w:suppressAutoHyphens w:val="0"/>
      <w:spacing w:before="240" w:line="264" w:lineRule="exact"/>
      <w:jc w:val="center"/>
      <w:outlineLvl w:val="1"/>
    </w:pPr>
    <w:rPr>
      <w:rFonts w:ascii="Microsoft Sans Serif" w:hAnsi="Microsoft Sans Serif"/>
      <w:sz w:val="20"/>
      <w:szCs w:val="20"/>
      <w:lang w:eastAsia="ru-RU"/>
    </w:rPr>
  </w:style>
  <w:style w:type="character" w:customStyle="1" w:styleId="5">
    <w:name w:val="Заголовок №5_"/>
    <w:basedOn w:val="a0"/>
    <w:link w:val="51"/>
    <w:rsid w:val="002A1DBC"/>
    <w:rPr>
      <w:shd w:val="clear" w:color="auto" w:fill="FFFFFF"/>
    </w:rPr>
  </w:style>
  <w:style w:type="paragraph" w:customStyle="1" w:styleId="51">
    <w:name w:val="Заголовок №51"/>
    <w:basedOn w:val="a"/>
    <w:link w:val="5"/>
    <w:rsid w:val="002A1DBC"/>
    <w:pPr>
      <w:widowControl w:val="0"/>
      <w:shd w:val="clear" w:color="auto" w:fill="FFFFFF"/>
      <w:suppressAutoHyphens w:val="0"/>
      <w:spacing w:line="226" w:lineRule="exact"/>
      <w:ind w:hanging="1360"/>
      <w:outlineLvl w:val="4"/>
    </w:pPr>
    <w:rPr>
      <w:sz w:val="20"/>
      <w:szCs w:val="20"/>
      <w:lang w:eastAsia="ru-RU"/>
    </w:rPr>
  </w:style>
  <w:style w:type="character" w:customStyle="1" w:styleId="5Exact">
    <w:name w:val="Заголовок №5 Exact"/>
    <w:basedOn w:val="a0"/>
    <w:rsid w:val="002A1DBC"/>
    <w:rPr>
      <w:rFonts w:ascii="Times New Roman" w:hAnsi="Times New Roman" w:cs="Times New Roman"/>
      <w:sz w:val="20"/>
      <w:szCs w:val="20"/>
      <w:u w:val="none"/>
    </w:rPr>
  </w:style>
  <w:style w:type="character" w:customStyle="1" w:styleId="value">
    <w:name w:val="value"/>
    <w:basedOn w:val="a0"/>
    <w:rsid w:val="002D68A6"/>
  </w:style>
  <w:style w:type="paragraph" w:customStyle="1" w:styleId="Style6">
    <w:name w:val="Style6"/>
    <w:basedOn w:val="a"/>
    <w:rsid w:val="0048744E"/>
    <w:pPr>
      <w:widowControl w:val="0"/>
      <w:suppressAutoHyphens w:val="0"/>
      <w:autoSpaceDE w:val="0"/>
      <w:autoSpaceDN w:val="0"/>
      <w:adjustRightInd w:val="0"/>
      <w:spacing w:line="226" w:lineRule="exact"/>
    </w:pPr>
    <w:rPr>
      <w:lang w:eastAsia="ru-RU"/>
    </w:rPr>
  </w:style>
  <w:style w:type="character" w:customStyle="1" w:styleId="FontStyle11">
    <w:name w:val="Font Style11"/>
    <w:rsid w:val="0048744E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48744E"/>
    <w:pPr>
      <w:widowControl w:val="0"/>
      <w:suppressAutoHyphens w:val="0"/>
      <w:autoSpaceDE w:val="0"/>
      <w:autoSpaceDN w:val="0"/>
      <w:adjustRightInd w:val="0"/>
      <w:spacing w:line="210" w:lineRule="exact"/>
      <w:ind w:hanging="247"/>
    </w:pPr>
    <w:rPr>
      <w:lang w:eastAsia="ru-RU"/>
    </w:rPr>
  </w:style>
  <w:style w:type="paragraph" w:customStyle="1" w:styleId="Style3">
    <w:name w:val="Style3"/>
    <w:basedOn w:val="a"/>
    <w:rsid w:val="0048744E"/>
    <w:pPr>
      <w:widowControl w:val="0"/>
      <w:suppressAutoHyphens w:val="0"/>
      <w:autoSpaceDE w:val="0"/>
      <w:autoSpaceDN w:val="0"/>
      <w:adjustRightInd w:val="0"/>
      <w:spacing w:line="218" w:lineRule="exact"/>
      <w:ind w:hanging="233"/>
      <w:jc w:val="both"/>
    </w:pPr>
    <w:rPr>
      <w:lang w:eastAsia="ru-RU"/>
    </w:rPr>
  </w:style>
  <w:style w:type="paragraph" w:styleId="26">
    <w:name w:val="Body Text 2"/>
    <w:basedOn w:val="a"/>
    <w:link w:val="27"/>
    <w:rsid w:val="0048744E"/>
    <w:pPr>
      <w:suppressAutoHyphens w:val="0"/>
      <w:spacing w:after="120" w:line="480" w:lineRule="auto"/>
    </w:pPr>
    <w:rPr>
      <w:lang w:eastAsia="ru-RU"/>
    </w:rPr>
  </w:style>
  <w:style w:type="character" w:customStyle="1" w:styleId="27">
    <w:name w:val="Основной текст 2 Знак"/>
    <w:basedOn w:val="a0"/>
    <w:link w:val="26"/>
    <w:rsid w:val="0048744E"/>
    <w:rPr>
      <w:sz w:val="24"/>
      <w:szCs w:val="24"/>
    </w:rPr>
  </w:style>
  <w:style w:type="character" w:customStyle="1" w:styleId="3">
    <w:name w:val="Основной текст (3)_"/>
    <w:basedOn w:val="a0"/>
    <w:link w:val="31"/>
    <w:rsid w:val="00151BC6"/>
    <w:rPr>
      <w:b/>
      <w:bCs/>
      <w:shd w:val="clear" w:color="auto" w:fill="FFFFFF"/>
    </w:rPr>
  </w:style>
  <w:style w:type="character" w:customStyle="1" w:styleId="30">
    <w:name w:val="Основной текст (3)"/>
    <w:basedOn w:val="3"/>
    <w:rsid w:val="00151BC6"/>
    <w:rPr>
      <w:b/>
      <w:bCs/>
      <w:shd w:val="clear" w:color="auto" w:fill="FFFFFF"/>
    </w:rPr>
  </w:style>
  <w:style w:type="character" w:customStyle="1" w:styleId="4">
    <w:name w:val="Заголовок №4_"/>
    <w:basedOn w:val="a0"/>
    <w:link w:val="41"/>
    <w:rsid w:val="00151BC6"/>
    <w:rPr>
      <w:b/>
      <w:bCs/>
      <w:sz w:val="28"/>
      <w:szCs w:val="28"/>
      <w:shd w:val="clear" w:color="auto" w:fill="FFFFFF"/>
    </w:rPr>
  </w:style>
  <w:style w:type="character" w:customStyle="1" w:styleId="40">
    <w:name w:val="Заголовок №4"/>
    <w:basedOn w:val="4"/>
    <w:rsid w:val="00151BC6"/>
    <w:rPr>
      <w:b/>
      <w:bCs/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rsid w:val="00151BC6"/>
    <w:pPr>
      <w:widowControl w:val="0"/>
      <w:shd w:val="clear" w:color="auto" w:fill="FFFFFF"/>
      <w:suppressAutoHyphens w:val="0"/>
      <w:spacing w:after="1320" w:line="269" w:lineRule="exact"/>
      <w:ind w:hanging="340"/>
      <w:jc w:val="right"/>
    </w:pPr>
    <w:rPr>
      <w:rFonts w:eastAsiaTheme="minorHAnsi"/>
      <w:szCs w:val="22"/>
      <w:lang w:eastAsia="en-US"/>
    </w:rPr>
  </w:style>
  <w:style w:type="paragraph" w:customStyle="1" w:styleId="31">
    <w:name w:val="Основной текст (3)1"/>
    <w:basedOn w:val="a"/>
    <w:link w:val="3"/>
    <w:rsid w:val="00151BC6"/>
    <w:pPr>
      <w:widowControl w:val="0"/>
      <w:shd w:val="clear" w:color="auto" w:fill="FFFFFF"/>
      <w:suppressAutoHyphens w:val="0"/>
      <w:spacing w:line="274" w:lineRule="exact"/>
      <w:jc w:val="center"/>
    </w:pPr>
    <w:rPr>
      <w:b/>
      <w:bCs/>
      <w:sz w:val="20"/>
      <w:szCs w:val="20"/>
      <w:lang w:eastAsia="ru-RU"/>
    </w:rPr>
  </w:style>
  <w:style w:type="paragraph" w:customStyle="1" w:styleId="41">
    <w:name w:val="Заголовок №41"/>
    <w:basedOn w:val="a"/>
    <w:link w:val="4"/>
    <w:rsid w:val="00151BC6"/>
    <w:pPr>
      <w:widowControl w:val="0"/>
      <w:shd w:val="clear" w:color="auto" w:fill="FFFFFF"/>
      <w:suppressAutoHyphens w:val="0"/>
      <w:spacing w:after="60" w:line="240" w:lineRule="atLeast"/>
      <w:outlineLvl w:val="3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6351?category=21912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16351?category=21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2D6FA-BA51-4A7B-9630-6D68BF70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8585</Words>
  <Characters>48935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ПРОФЕССИОНАЛЬНОГО МОДУЛЯ</vt:lpstr>
    </vt:vector>
  </TitlesOfParts>
  <Company/>
  <LinksUpToDate>false</LinksUpToDate>
  <CharactersWithSpaces>57406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ПРОФЕССИОНАЛЬНОГО МОДУЛЯ</dc:title>
  <dc:creator>М</dc:creator>
  <cp:lastModifiedBy>Эллада К. Арутюнян</cp:lastModifiedBy>
  <cp:revision>13</cp:revision>
  <cp:lastPrinted>2020-02-14T18:28:00Z</cp:lastPrinted>
  <dcterms:created xsi:type="dcterms:W3CDTF">2020-02-12T13:38:00Z</dcterms:created>
  <dcterms:modified xsi:type="dcterms:W3CDTF">2021-01-22T12:18:00Z</dcterms:modified>
</cp:coreProperties>
</file>